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647055584"/>
        <w:docPartObj>
          <w:docPartGallery w:val="Cover Pages"/>
          <w:docPartUnique/>
        </w:docPartObj>
      </w:sdtPr>
      <w:sdtEndPr>
        <w:rPr>
          <w:color w:val="FFFFFF" w:themeColor="background1"/>
          <w:sz w:val="72"/>
          <w:szCs w:val="72"/>
        </w:rPr>
      </w:sdtEndPr>
      <w:sdtContent>
        <w:p w14:paraId="5D324F8C" w14:textId="69E40C45" w:rsidR="004C7FB7" w:rsidRDefault="004C7FB7">
          <w:r>
            <w:rPr>
              <w:noProof/>
            </w:rPr>
            <mc:AlternateContent>
              <mc:Choice Requires="wpg">
                <w:drawing>
                  <wp:anchor distT="0" distB="0" distL="114300" distR="114300" simplePos="0" relativeHeight="251659264" behindDoc="1" locked="0" layoutInCell="1" allowOverlap="1" wp14:anchorId="6E22A033" wp14:editId="2935C815">
                    <wp:simplePos x="0" y="0"/>
                    <wp:positionH relativeFrom="page">
                      <wp:align>center</wp:align>
                    </wp:positionH>
                    <wp:positionV relativeFrom="page">
                      <wp:align>center</wp:align>
                    </wp:positionV>
                    <wp:extent cx="6864824" cy="9123528"/>
                    <wp:effectExtent l="0" t="0" r="2540" b="635"/>
                    <wp:wrapNone/>
                    <wp:docPr id="193" name="Group 193"/>
                    <wp:cNvGraphicFramePr/>
                    <a:graphic xmlns:a="http://schemas.openxmlformats.org/drawingml/2006/main">
                      <a:graphicData uri="http://schemas.microsoft.com/office/word/2010/wordprocessingGroup">
                        <wpg:wgp>
                          <wpg:cNvGrpSpPr/>
                          <wpg:grpSpPr>
                            <a:xfrm>
                              <a:off x="0" y="0"/>
                              <a:ext cx="6864824" cy="9123528"/>
                              <a:chOff x="0" y="0"/>
                              <a:chExt cx="6864824" cy="9123528"/>
                            </a:xfrm>
                          </wpg:grpSpPr>
                          <wps:wsp>
                            <wps:cNvPr id="194" name="Rectangle 194"/>
                            <wps:cNvSpPr/>
                            <wps:spPr>
                              <a:xfrm>
                                <a:off x="0" y="0"/>
                                <a:ext cx="6858000" cy="1371600"/>
                              </a:xfrm>
                              <a:prstGeom prst="rect">
                                <a:avLst/>
                              </a:prstGeom>
                              <a:solidFill>
                                <a:srgbClr val="00808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0" y="4094328"/>
                                <a:ext cx="6858000" cy="5029200"/>
                              </a:xfrm>
                              <a:prstGeom prst="rect">
                                <a:avLst/>
                              </a:prstGeom>
                              <a:solidFill>
                                <a:srgbClr val="00808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FAFEBEA" w14:textId="4C55953B" w:rsidR="00A260F1" w:rsidRDefault="00A260F1">
                                  <w:pPr>
                                    <w:pStyle w:val="NoSpacing"/>
                                    <w:spacing w:before="120"/>
                                    <w:jc w:val="center"/>
                                    <w:rPr>
                                      <w:color w:val="FFFFFF" w:themeColor="background1"/>
                                    </w:rPr>
                                  </w:pPr>
                                  <w:r>
                                    <w:rPr>
                                      <w:noProof/>
                                      <w:color w:val="FFFFFF" w:themeColor="background1"/>
                                    </w:rPr>
                                    <w:drawing>
                                      <wp:inline distT="0" distB="0" distL="0" distR="0" wp14:anchorId="527D067E" wp14:editId="0A4AD593">
                                        <wp:extent cx="2022475" cy="547143"/>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485" cy="551474"/>
                                                </a:xfrm>
                                                <a:prstGeom prst="rect">
                                                  <a:avLst/>
                                                </a:prstGeom>
                                                <a:noFill/>
                                                <a:ln>
                                                  <a:noFill/>
                                                </a:ln>
                                              </pic:spPr>
                                            </pic:pic>
                                          </a:graphicData>
                                        </a:graphic>
                                      </wp:inline>
                                    </w:drawing>
                                  </w:r>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Text Box 196"/>
                            <wps:cNvSpPr txBox="1"/>
                            <wps:spPr>
                              <a:xfrm>
                                <a:off x="6824" y="1371600"/>
                                <a:ext cx="6858000"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FA3E3C" w14:textId="3E0C705A" w:rsidR="00A260F1" w:rsidRPr="004C7FB7" w:rsidRDefault="00D95C62">
                                  <w:pPr>
                                    <w:pStyle w:val="NoSpacing"/>
                                    <w:jc w:val="center"/>
                                    <w:rPr>
                                      <w:rFonts w:ascii="Cambria" w:eastAsiaTheme="majorEastAsia" w:hAnsi="Cambria" w:cstheme="majorBidi"/>
                                      <w:caps/>
                                      <w:sz w:val="44"/>
                                      <w:szCs w:val="44"/>
                                    </w:rPr>
                                  </w:pPr>
                                  <w:sdt>
                                    <w:sdtPr>
                                      <w:rPr>
                                        <w:rFonts w:ascii="Cambria" w:eastAsiaTheme="majorEastAsia" w:hAnsi="Cambria" w:cstheme="majorBidi"/>
                                        <w:caps/>
                                        <w:sz w:val="44"/>
                                        <w:szCs w:val="44"/>
                                      </w:rPr>
                                      <w:alias w:val="Title"/>
                                      <w:tag w:val=""/>
                                      <w:id w:val="-9991715"/>
                                      <w:dataBinding w:prefixMappings="xmlns:ns0='http://purl.org/dc/elements/1.1/' xmlns:ns1='http://schemas.openxmlformats.org/package/2006/metadata/core-properties' " w:xpath="/ns1:coreProperties[1]/ns0:title[1]" w:storeItemID="{6C3C8BC8-F283-45AE-878A-BAB7291924A1}"/>
                                      <w:text/>
                                    </w:sdtPr>
                                    <w:sdtEndPr/>
                                    <w:sdtContent>
                                      <w:r w:rsidR="00A260F1" w:rsidRPr="004C7FB7">
                                        <w:rPr>
                                          <w:rFonts w:ascii="Cambria" w:eastAsiaTheme="majorEastAsia" w:hAnsi="Cambria" w:cstheme="majorBidi"/>
                                          <w:caps/>
                                          <w:sz w:val="44"/>
                                          <w:szCs w:val="44"/>
                                        </w:rPr>
                                        <w:t>Organizational Culture of Quality Self-Assessment Tool</w:t>
                                      </w:r>
                                    </w:sdtContent>
                                  </w:sdt>
                                  <w:r w:rsidR="00A260F1">
                                    <w:rPr>
                                      <w:rFonts w:ascii="Cambria" w:eastAsiaTheme="majorEastAsia" w:hAnsi="Cambria" w:cstheme="majorBidi"/>
                                      <w:caps/>
                                      <w:sz w:val="44"/>
                                      <w:szCs w:val="44"/>
                                    </w:rPr>
                                    <w:t xml:space="preserve">: Staff Version </w:t>
                                  </w:r>
                                </w:p>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w14:anchorId="6E22A033" id="Group 193" o:spid="_x0000_s1026" style="position:absolute;margin-left:0;margin-top:0;width:540.55pt;height:718.4pt;z-index:-251657216;mso-width-percent:882;mso-height-percent:909;mso-position-horizontal:center;mso-position-horizontal-relative:page;mso-position-vertical:center;mso-position-vertical-relative:page;mso-width-percent:882;mso-height-percent:909"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">
                    <v:rect id="Rectangle 194" o:spid="_x0000_s1027"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" fillcolor="teal" stroked="f" strokeweight="1pt"/>
                    <v:rect id="Rectangle 195" o:spid="_x0000_s1028" style="position:absolute;top:40943;width:68580;height:5029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" fillcolor="teal" stroked="f" strokeweight="1pt">
                      <v:textbox inset="36pt,57.6pt,36pt,36pt">
                        <w:txbxContent>
                          <w:p w14:paraId="4FAFEBEA" w14:textId="4C55953B" w:rsidR="00A260F1" w:rsidRDefault="00A260F1">
                            <w:pPr>
                              <w:pStyle w:val="NoSpacing"/>
                              <w:spacing w:before="120"/>
                              <w:jc w:val="center"/>
                              <w:rPr>
                                <w:color w:val="FFFFFF" w:themeColor="background1"/>
                              </w:rPr>
                            </w:pPr>
                            <w:r>
                              <w:rPr>
                                <w:noProof/>
                                <w:color w:val="FFFFFF" w:themeColor="background1"/>
                              </w:rPr>
                              <w:drawing>
                                <wp:inline distT="0" distB="0" distL="0" distR="0" wp14:anchorId="527D067E" wp14:editId="0A4AD593">
                                  <wp:extent cx="2022475" cy="547143"/>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485" cy="551474"/>
                                          </a:xfrm>
                                          <a:prstGeom prst="rect">
                                            <a:avLst/>
                                          </a:prstGeom>
                                          <a:noFill/>
                                          <a:ln>
                                            <a:noFill/>
                                          </a:ln>
                                        </pic:spPr>
                                      </pic:pic>
                                    </a:graphicData>
                                  </a:graphic>
                                </wp:inline>
                              </w:drawing>
                            </w:r>
                          </w:p>
                        </w:txbxContent>
                      </v:textbox>
                    </v:rect>
                    <v:shapetype id="_x0000_t202" coordsize="21600,21600" o:spt="202" path="m,l,21600r21600,l21600,xe">
                      <v:stroke joinstyle="miter"/>
                      <v:path gradientshapeok="t" o:connecttype="rect"/>
                    </v:shapetype>
                    <v:shape id="Text Box 196" o:spid="_x0000_s1029" type="#_x0000_t202" style="position:absolute;left:68;top:13716;width:68580;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" fillcolor="white [3212]" stroked="f" strokeweight=".5pt">
                      <v:textbox inset="36pt,7.2pt,36pt,7.2pt">
                        <w:txbxContent>
                          <w:p w14:paraId="2AFA3E3C" w14:textId="3E0C705A" w:rsidR="00A260F1" w:rsidRPr="004C7FB7" w:rsidRDefault="00A260F1">
                            <w:pPr>
                              <w:pStyle w:val="NoSpacing"/>
                              <w:jc w:val="center"/>
                              <w:rPr>
                                <w:rFonts w:ascii="Cambria" w:eastAsiaTheme="majorEastAsia" w:hAnsi="Cambria" w:cstheme="majorBidi"/>
                                <w:caps/>
                                <w:sz w:val="44"/>
                                <w:szCs w:val="44"/>
                              </w:rPr>
                            </w:pPr>
                            <w:sdt>
                              <w:sdtPr>
                                <w:rPr>
                                  <w:rFonts w:ascii="Cambria" w:eastAsiaTheme="majorEastAsia" w:hAnsi="Cambria" w:cstheme="majorBidi"/>
                                  <w:caps/>
                                  <w:sz w:val="44"/>
                                  <w:szCs w:val="44"/>
                                </w:rPr>
                                <w:alias w:val="Title"/>
                                <w:tag w:val=""/>
                                <w:id w:val="-9991715"/>
                                <w:dataBinding w:prefixMappings="xmlns:ns0='http://purl.org/dc/elements/1.1/' xmlns:ns1='http://schemas.openxmlformats.org/package/2006/metadata/core-properties' " w:xpath="/ns1:coreProperties[1]/ns0:title[1]" w:storeItemID="{6C3C8BC8-F283-45AE-878A-BAB7291924A1}"/>
                                <w:text/>
                              </w:sdtPr>
                              <w:sdtContent>
                                <w:r w:rsidRPr="004C7FB7">
                                  <w:rPr>
                                    <w:rFonts w:ascii="Cambria" w:eastAsiaTheme="majorEastAsia" w:hAnsi="Cambria" w:cstheme="majorBidi"/>
                                    <w:caps/>
                                    <w:sz w:val="44"/>
                                    <w:szCs w:val="44"/>
                                  </w:rPr>
                                  <w:t>Organizational Culture of Quality Self-Assessment Tool</w:t>
                                </w:r>
                              </w:sdtContent>
                            </w:sdt>
                            <w:r>
                              <w:rPr>
                                <w:rFonts w:ascii="Cambria" w:eastAsiaTheme="majorEastAsia" w:hAnsi="Cambria" w:cstheme="majorBidi"/>
                                <w:caps/>
                                <w:sz w:val="44"/>
                                <w:szCs w:val="44"/>
                              </w:rPr>
                              <w:t xml:space="preserve">: Staff Version </w:t>
                            </w:r>
                          </w:p>
                        </w:txbxContent>
                      </v:textbox>
                    </v:shape>
                    <w10:wrap anchorx="page" anchory="page"/>
                  </v:group>
                </w:pict>
              </mc:Fallback>
            </mc:AlternateContent>
          </w:r>
        </w:p>
        <w:p w14:paraId="60AF6104" w14:textId="5A0C90A2" w:rsidR="004C7FB7" w:rsidRDefault="004C7FB7">
          <w:pPr>
            <w:rPr>
              <w:color w:val="FFFFFF" w:themeColor="background1"/>
              <w:sz w:val="72"/>
              <w:szCs w:val="72"/>
            </w:rPr>
          </w:pPr>
          <w:r>
            <w:rPr>
              <w:noProof/>
              <w:color w:val="FFFFFF" w:themeColor="background1"/>
              <w:sz w:val="72"/>
              <w:szCs w:val="72"/>
            </w:rPr>
            <mc:AlternateContent>
              <mc:Choice Requires="wps">
                <w:drawing>
                  <wp:anchor distT="0" distB="0" distL="114300" distR="114300" simplePos="0" relativeHeight="251660288" behindDoc="0" locked="0" layoutInCell="1" allowOverlap="1" wp14:anchorId="26B9CFF7" wp14:editId="0508B811">
                    <wp:simplePos x="0" y="0"/>
                    <wp:positionH relativeFrom="column">
                      <wp:posOffset>495300</wp:posOffset>
                    </wp:positionH>
                    <wp:positionV relativeFrom="paragraph">
                      <wp:posOffset>4895850</wp:posOffset>
                    </wp:positionV>
                    <wp:extent cx="5974080" cy="1165860"/>
                    <wp:effectExtent l="0" t="0" r="7620" b="0"/>
                    <wp:wrapNone/>
                    <wp:docPr id="4" name="Text Box 4"/>
                    <wp:cNvGraphicFramePr/>
                    <a:graphic xmlns:a="http://schemas.openxmlformats.org/drawingml/2006/main">
                      <a:graphicData uri="http://schemas.microsoft.com/office/word/2010/wordprocessingShape">
                        <wps:wsp>
                          <wps:cNvSpPr txBox="1"/>
                          <wps:spPr>
                            <a:xfrm>
                              <a:off x="0" y="0"/>
                              <a:ext cx="5974080" cy="1165860"/>
                            </a:xfrm>
                            <a:prstGeom prst="rect">
                              <a:avLst/>
                            </a:prstGeom>
                            <a:solidFill>
                              <a:srgbClr val="008080"/>
                            </a:solidFill>
                            <a:ln w="6350">
                              <a:noFill/>
                            </a:ln>
                          </wps:spPr>
                          <wps:txbx>
                            <w:txbxContent>
                              <w:p w14:paraId="2B54C151" w14:textId="337AE75C" w:rsidR="00A260F1" w:rsidRPr="004C7FB7" w:rsidRDefault="00A260F1" w:rsidP="004C7FB7">
                                <w:pPr>
                                  <w:jc w:val="center"/>
                                  <w:rPr>
                                    <w:color w:val="FFFFFF" w:themeColor="background1"/>
                                    <w:sz w:val="36"/>
                                    <w:szCs w:val="36"/>
                                  </w:rPr>
                                </w:pPr>
                                <w:r w:rsidRPr="004C7FB7">
                                  <w:rPr>
                                    <w:color w:val="FFFFFF" w:themeColor="background1"/>
                                    <w:sz w:val="36"/>
                                    <w:szCs w:val="36"/>
                                  </w:rPr>
                                  <w:t>Version 2.0</w:t>
                                </w:r>
                              </w:p>
                              <w:p w14:paraId="3AAB4EF6" w14:textId="1EC56464" w:rsidR="00A260F1" w:rsidRPr="004C7FB7" w:rsidRDefault="00A260F1" w:rsidP="004C7FB7">
                                <w:pPr>
                                  <w:jc w:val="center"/>
                                  <w:rPr>
                                    <w:color w:val="FFFFFF" w:themeColor="background1"/>
                                    <w:sz w:val="36"/>
                                    <w:szCs w:val="36"/>
                                  </w:rPr>
                                </w:pPr>
                                <w:r w:rsidRPr="004C7FB7">
                                  <w:rPr>
                                    <w:color w:val="FFFFFF" w:themeColor="background1"/>
                                    <w:sz w:val="36"/>
                                    <w:szCs w:val="36"/>
                                  </w:rPr>
                                  <w:t>Summer 2018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6B9CFF7" id="Text Box 4" o:spid="_x0000_s1030" type="#_x0000_t202" style="position:absolute;margin-left:39pt;margin-top:385.5pt;width:470.4pt;height:91.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" fillcolor="teal" stroked="f" strokeweight=".5pt">
                    <v:textbox>
                      <w:txbxContent>
                        <w:p w14:paraId="2B54C151" w14:textId="337AE75C" w:rsidR="00A260F1" w:rsidRPr="004C7FB7" w:rsidRDefault="00A260F1" w:rsidP="004C7FB7">
                          <w:pPr>
                            <w:jc w:val="center"/>
                            <w:rPr>
                              <w:color w:val="FFFFFF" w:themeColor="background1"/>
                              <w:sz w:val="36"/>
                              <w:szCs w:val="36"/>
                            </w:rPr>
                          </w:pPr>
                          <w:r w:rsidRPr="004C7FB7">
                            <w:rPr>
                              <w:color w:val="FFFFFF" w:themeColor="background1"/>
                              <w:sz w:val="36"/>
                              <w:szCs w:val="36"/>
                            </w:rPr>
                            <w:t>Version 2.0</w:t>
                          </w:r>
                        </w:p>
                        <w:p w14:paraId="3AAB4EF6" w14:textId="1EC56464" w:rsidR="00A260F1" w:rsidRPr="004C7FB7" w:rsidRDefault="00A260F1" w:rsidP="004C7FB7">
                          <w:pPr>
                            <w:jc w:val="center"/>
                            <w:rPr>
                              <w:color w:val="FFFFFF" w:themeColor="background1"/>
                              <w:sz w:val="36"/>
                              <w:szCs w:val="36"/>
                            </w:rPr>
                          </w:pPr>
                          <w:r w:rsidRPr="004C7FB7">
                            <w:rPr>
                              <w:color w:val="FFFFFF" w:themeColor="background1"/>
                              <w:sz w:val="36"/>
                              <w:szCs w:val="36"/>
                            </w:rPr>
                            <w:t>Summer 2018</w:t>
                          </w:r>
                        </w:p>
                      </w:txbxContent>
                    </v:textbox>
                  </v:shape>
                </w:pict>
              </mc:Fallback>
            </mc:AlternateContent>
          </w:r>
        </w:p>
      </w:sdtContent>
    </w:sdt>
    <w:p w14:paraId="01EE7EF0" w14:textId="77777777" w:rsidR="00993010" w:rsidRDefault="00993010" w:rsidP="00993010">
      <w:pPr>
        <w:spacing w:after="200" w:line="276" w:lineRule="auto"/>
        <w:rPr>
          <w:rFonts w:ascii="Cambria" w:eastAsia="Calibri" w:hAnsi="Cambria" w:cs="Times New Roman"/>
          <w:color w:val="FFFFFF"/>
          <w:sz w:val="32"/>
          <w:szCs w:val="32"/>
        </w:rPr>
      </w:pPr>
    </w:p>
    <w:p w14:paraId="75BC2E14" w14:textId="4F40B578" w:rsidR="004C7FB7" w:rsidRDefault="004C7FB7" w:rsidP="00993010">
      <w:pPr>
        <w:spacing w:after="200" w:line="276" w:lineRule="auto"/>
        <w:rPr>
          <w:rFonts w:ascii="Calibri" w:eastAsia="Times New Roman" w:hAnsi="Calibri" w:cs="Arial"/>
          <w:b/>
          <w:sz w:val="20"/>
          <w:szCs w:val="20"/>
          <w:u w:val="single"/>
          <w:lang w:eastAsia="ar-SA"/>
        </w:rPr>
      </w:pPr>
    </w:p>
    <w:p w14:paraId="007E8E58" w14:textId="12277FF7" w:rsidR="004C7FB7" w:rsidRDefault="004C7FB7" w:rsidP="00993010">
      <w:pPr>
        <w:spacing w:after="200" w:line="276" w:lineRule="auto"/>
        <w:rPr>
          <w:rFonts w:ascii="Calibri" w:eastAsia="Times New Roman" w:hAnsi="Calibri" w:cs="Arial"/>
          <w:b/>
          <w:sz w:val="20"/>
          <w:szCs w:val="20"/>
          <w:u w:val="single"/>
          <w:lang w:eastAsia="ar-SA"/>
        </w:rPr>
      </w:pPr>
    </w:p>
    <w:p w14:paraId="1064F0D7" w14:textId="0B781960" w:rsidR="004C7FB7" w:rsidRDefault="004C7FB7" w:rsidP="00993010">
      <w:pPr>
        <w:spacing w:after="200" w:line="276" w:lineRule="auto"/>
        <w:rPr>
          <w:rFonts w:ascii="Calibri" w:eastAsia="Times New Roman" w:hAnsi="Calibri" w:cs="Arial"/>
          <w:b/>
          <w:sz w:val="20"/>
          <w:szCs w:val="20"/>
          <w:u w:val="single"/>
          <w:lang w:eastAsia="ar-SA"/>
        </w:rPr>
      </w:pPr>
    </w:p>
    <w:p w14:paraId="1972289E" w14:textId="4B8D0216" w:rsidR="004C7FB7" w:rsidRDefault="004C7FB7" w:rsidP="00993010">
      <w:pPr>
        <w:spacing w:after="200" w:line="276" w:lineRule="auto"/>
        <w:rPr>
          <w:rFonts w:ascii="Calibri" w:eastAsia="Times New Roman" w:hAnsi="Calibri" w:cs="Arial"/>
          <w:b/>
          <w:sz w:val="20"/>
          <w:szCs w:val="20"/>
          <w:u w:val="single"/>
          <w:lang w:eastAsia="ar-SA"/>
        </w:rPr>
      </w:pPr>
    </w:p>
    <w:p w14:paraId="7B95EF86" w14:textId="4212F4FF" w:rsidR="004C7FB7" w:rsidRDefault="004C7FB7" w:rsidP="00993010">
      <w:pPr>
        <w:spacing w:after="200" w:line="276" w:lineRule="auto"/>
        <w:rPr>
          <w:rFonts w:ascii="Calibri" w:eastAsia="Times New Roman" w:hAnsi="Calibri" w:cs="Arial"/>
          <w:b/>
          <w:sz w:val="20"/>
          <w:szCs w:val="20"/>
          <w:u w:val="single"/>
          <w:lang w:eastAsia="ar-SA"/>
        </w:rPr>
      </w:pPr>
    </w:p>
    <w:p w14:paraId="6C4DA44A" w14:textId="79A499EC" w:rsidR="004C7FB7" w:rsidRDefault="004C7FB7" w:rsidP="00993010">
      <w:pPr>
        <w:spacing w:after="200" w:line="276" w:lineRule="auto"/>
        <w:rPr>
          <w:rFonts w:ascii="Calibri" w:eastAsia="Times New Roman" w:hAnsi="Calibri" w:cs="Arial"/>
          <w:b/>
          <w:sz w:val="20"/>
          <w:szCs w:val="20"/>
          <w:u w:val="single"/>
          <w:lang w:eastAsia="ar-SA"/>
        </w:rPr>
      </w:pPr>
    </w:p>
    <w:p w14:paraId="3AB1FA6E" w14:textId="58E12600" w:rsidR="004C7FB7" w:rsidRDefault="004C7FB7" w:rsidP="00993010">
      <w:pPr>
        <w:spacing w:after="200" w:line="276" w:lineRule="auto"/>
        <w:rPr>
          <w:rFonts w:ascii="Calibri" w:eastAsia="Times New Roman" w:hAnsi="Calibri" w:cs="Arial"/>
          <w:b/>
          <w:sz w:val="20"/>
          <w:szCs w:val="20"/>
          <w:u w:val="single"/>
          <w:lang w:eastAsia="ar-SA"/>
        </w:rPr>
      </w:pPr>
    </w:p>
    <w:p w14:paraId="507BB83F" w14:textId="35583875" w:rsidR="004C7FB7" w:rsidRDefault="004C7FB7" w:rsidP="00993010">
      <w:pPr>
        <w:spacing w:after="200" w:line="276" w:lineRule="auto"/>
        <w:rPr>
          <w:rFonts w:ascii="Calibri" w:eastAsia="Times New Roman" w:hAnsi="Calibri" w:cs="Arial"/>
          <w:b/>
          <w:sz w:val="20"/>
          <w:szCs w:val="20"/>
          <w:u w:val="single"/>
          <w:lang w:eastAsia="ar-SA"/>
        </w:rPr>
      </w:pPr>
    </w:p>
    <w:p w14:paraId="147AA5BE" w14:textId="40351735" w:rsidR="004C7FB7" w:rsidRDefault="004C7FB7" w:rsidP="00993010">
      <w:pPr>
        <w:spacing w:after="200" w:line="276" w:lineRule="auto"/>
        <w:rPr>
          <w:rFonts w:ascii="Calibri" w:eastAsia="Times New Roman" w:hAnsi="Calibri" w:cs="Arial"/>
          <w:b/>
          <w:sz w:val="20"/>
          <w:szCs w:val="20"/>
          <w:u w:val="single"/>
          <w:lang w:eastAsia="ar-SA"/>
        </w:rPr>
      </w:pPr>
    </w:p>
    <w:p w14:paraId="4FC81409" w14:textId="49B5778F" w:rsidR="004C7FB7" w:rsidRDefault="004C7FB7" w:rsidP="00993010">
      <w:pPr>
        <w:spacing w:after="200" w:line="276" w:lineRule="auto"/>
        <w:rPr>
          <w:rFonts w:ascii="Calibri" w:eastAsia="Times New Roman" w:hAnsi="Calibri" w:cs="Arial"/>
          <w:b/>
          <w:sz w:val="20"/>
          <w:szCs w:val="20"/>
          <w:u w:val="single"/>
          <w:lang w:eastAsia="ar-SA"/>
        </w:rPr>
      </w:pPr>
    </w:p>
    <w:p w14:paraId="51B87E11" w14:textId="2DC93934" w:rsidR="004C7FB7" w:rsidRDefault="004C7FB7" w:rsidP="00993010">
      <w:pPr>
        <w:spacing w:after="200" w:line="276" w:lineRule="auto"/>
        <w:rPr>
          <w:rFonts w:ascii="Calibri" w:eastAsia="Times New Roman" w:hAnsi="Calibri" w:cs="Arial"/>
          <w:b/>
          <w:sz w:val="20"/>
          <w:szCs w:val="20"/>
          <w:u w:val="single"/>
          <w:lang w:eastAsia="ar-SA"/>
        </w:rPr>
      </w:pPr>
    </w:p>
    <w:p w14:paraId="1BA4505E" w14:textId="09ABDCC6" w:rsidR="004C7FB7" w:rsidRDefault="004C7FB7" w:rsidP="00993010">
      <w:pPr>
        <w:spacing w:after="200" w:line="276" w:lineRule="auto"/>
        <w:rPr>
          <w:rFonts w:ascii="Calibri" w:eastAsia="Times New Roman" w:hAnsi="Calibri" w:cs="Arial"/>
          <w:b/>
          <w:sz w:val="20"/>
          <w:szCs w:val="20"/>
          <w:u w:val="single"/>
          <w:lang w:eastAsia="ar-SA"/>
        </w:rPr>
      </w:pPr>
    </w:p>
    <w:p w14:paraId="21415B5E" w14:textId="7778768E" w:rsidR="004C7FB7" w:rsidRDefault="004C7FB7" w:rsidP="00993010">
      <w:pPr>
        <w:spacing w:after="200" w:line="276" w:lineRule="auto"/>
        <w:rPr>
          <w:rFonts w:ascii="Calibri" w:eastAsia="Times New Roman" w:hAnsi="Calibri" w:cs="Arial"/>
          <w:b/>
          <w:sz w:val="20"/>
          <w:szCs w:val="20"/>
          <w:u w:val="single"/>
          <w:lang w:eastAsia="ar-SA"/>
        </w:rPr>
      </w:pPr>
    </w:p>
    <w:p w14:paraId="636927E2" w14:textId="542C0482" w:rsidR="004C7FB7" w:rsidRDefault="004C7FB7" w:rsidP="00993010">
      <w:pPr>
        <w:spacing w:after="200" w:line="276" w:lineRule="auto"/>
        <w:rPr>
          <w:rFonts w:ascii="Calibri" w:eastAsia="Times New Roman" w:hAnsi="Calibri" w:cs="Arial"/>
          <w:b/>
          <w:sz w:val="20"/>
          <w:szCs w:val="20"/>
          <w:u w:val="single"/>
          <w:lang w:eastAsia="ar-SA"/>
        </w:rPr>
      </w:pPr>
    </w:p>
    <w:p w14:paraId="37B5CF49" w14:textId="54DDF81D" w:rsidR="004C7FB7" w:rsidRDefault="004C7FB7" w:rsidP="00993010">
      <w:pPr>
        <w:spacing w:after="200" w:line="276" w:lineRule="auto"/>
        <w:rPr>
          <w:rFonts w:ascii="Calibri" w:eastAsia="Times New Roman" w:hAnsi="Calibri" w:cs="Arial"/>
          <w:b/>
          <w:sz w:val="20"/>
          <w:szCs w:val="20"/>
          <w:u w:val="single"/>
          <w:lang w:eastAsia="ar-SA"/>
        </w:rPr>
      </w:pPr>
    </w:p>
    <w:p w14:paraId="62844D25" w14:textId="089071C4" w:rsidR="004C7FB7" w:rsidRDefault="004C7FB7" w:rsidP="00993010">
      <w:pPr>
        <w:spacing w:after="200" w:line="276" w:lineRule="auto"/>
        <w:rPr>
          <w:rFonts w:ascii="Calibri" w:eastAsia="Times New Roman" w:hAnsi="Calibri" w:cs="Arial"/>
          <w:b/>
          <w:sz w:val="20"/>
          <w:szCs w:val="20"/>
          <w:u w:val="single"/>
          <w:lang w:eastAsia="ar-SA"/>
        </w:rPr>
      </w:pPr>
    </w:p>
    <w:p w14:paraId="28692035" w14:textId="640546FA" w:rsidR="004C7FB7" w:rsidRDefault="004C7FB7" w:rsidP="00993010">
      <w:pPr>
        <w:spacing w:after="200" w:line="276" w:lineRule="auto"/>
        <w:rPr>
          <w:rFonts w:ascii="Calibri" w:eastAsia="Times New Roman" w:hAnsi="Calibri" w:cs="Arial"/>
          <w:b/>
          <w:sz w:val="20"/>
          <w:szCs w:val="20"/>
          <w:u w:val="single"/>
          <w:lang w:eastAsia="ar-SA"/>
        </w:rPr>
      </w:pPr>
    </w:p>
    <w:p w14:paraId="3980C7BA" w14:textId="1C7AFB6C" w:rsidR="004C7FB7" w:rsidRDefault="004C7FB7" w:rsidP="00993010">
      <w:pPr>
        <w:spacing w:after="200" w:line="276" w:lineRule="auto"/>
        <w:rPr>
          <w:rFonts w:ascii="Calibri" w:eastAsia="Times New Roman" w:hAnsi="Calibri" w:cs="Arial"/>
          <w:b/>
          <w:sz w:val="20"/>
          <w:szCs w:val="20"/>
          <w:u w:val="single"/>
          <w:lang w:eastAsia="ar-SA"/>
        </w:rPr>
      </w:pPr>
    </w:p>
    <w:p w14:paraId="350C1156" w14:textId="2B01E570" w:rsidR="004C7FB7" w:rsidRDefault="004C7FB7" w:rsidP="00993010">
      <w:pPr>
        <w:spacing w:after="200" w:line="276" w:lineRule="auto"/>
        <w:rPr>
          <w:rFonts w:ascii="Calibri" w:eastAsia="Times New Roman" w:hAnsi="Calibri" w:cs="Arial"/>
          <w:b/>
          <w:sz w:val="20"/>
          <w:szCs w:val="20"/>
          <w:u w:val="single"/>
          <w:lang w:eastAsia="ar-SA"/>
        </w:rPr>
      </w:pPr>
    </w:p>
    <w:p w14:paraId="02CBC153" w14:textId="5DC43324" w:rsidR="004C7FB7" w:rsidRDefault="004C7FB7" w:rsidP="00993010">
      <w:pPr>
        <w:spacing w:after="200" w:line="276" w:lineRule="auto"/>
        <w:rPr>
          <w:rFonts w:ascii="Calibri" w:eastAsia="Times New Roman" w:hAnsi="Calibri" w:cs="Arial"/>
          <w:b/>
          <w:sz w:val="20"/>
          <w:szCs w:val="20"/>
          <w:u w:val="single"/>
          <w:lang w:eastAsia="ar-SA"/>
        </w:rPr>
      </w:pPr>
    </w:p>
    <w:p w14:paraId="4AEAC971" w14:textId="2C3ECAF8" w:rsidR="004C7FB7" w:rsidRDefault="004C7FB7" w:rsidP="00993010">
      <w:pPr>
        <w:spacing w:after="200" w:line="276" w:lineRule="auto"/>
        <w:rPr>
          <w:rFonts w:ascii="Calibri" w:eastAsia="Times New Roman" w:hAnsi="Calibri" w:cs="Arial"/>
          <w:b/>
          <w:sz w:val="20"/>
          <w:szCs w:val="20"/>
          <w:u w:val="single"/>
          <w:lang w:eastAsia="ar-SA"/>
        </w:rPr>
      </w:pPr>
    </w:p>
    <w:p w14:paraId="7FFD5A8A" w14:textId="77777777" w:rsidR="004C7FB7" w:rsidRDefault="004C7FB7" w:rsidP="00993010">
      <w:pPr>
        <w:spacing w:after="200" w:line="276" w:lineRule="auto"/>
        <w:rPr>
          <w:rFonts w:ascii="Calibri" w:eastAsia="Times New Roman" w:hAnsi="Calibri" w:cs="Arial"/>
          <w:b/>
          <w:sz w:val="20"/>
          <w:szCs w:val="20"/>
          <w:u w:val="single"/>
          <w:lang w:eastAsia="ar-SA"/>
        </w:rPr>
      </w:pPr>
    </w:p>
    <w:p w14:paraId="65FD5D34" w14:textId="77777777" w:rsidR="00002F23" w:rsidRDefault="00002F23" w:rsidP="00002F23">
      <w:pPr>
        <w:jc w:val="center"/>
        <w:rPr>
          <w:rStyle w:val="BookTitle"/>
          <w:rFonts w:asciiTheme="majorHAnsi" w:hAnsiTheme="majorHAnsi"/>
          <w:color w:val="006666"/>
          <w:sz w:val="72"/>
          <w:szCs w:val="72"/>
        </w:rPr>
      </w:pPr>
    </w:p>
    <w:p w14:paraId="17A15DDA" w14:textId="346A1D93" w:rsidR="00002F23" w:rsidRPr="00002F23" w:rsidRDefault="00002F23" w:rsidP="00002F23">
      <w:pPr>
        <w:jc w:val="center"/>
        <w:rPr>
          <w:rStyle w:val="BookTitle"/>
          <w:rFonts w:asciiTheme="majorHAnsi" w:hAnsiTheme="majorHAnsi"/>
          <w:color w:val="006666"/>
          <w:sz w:val="72"/>
          <w:szCs w:val="72"/>
        </w:rPr>
      </w:pPr>
      <w:r w:rsidRPr="00002F23">
        <w:rPr>
          <w:rStyle w:val="BookTitle"/>
          <w:rFonts w:asciiTheme="majorHAnsi" w:hAnsiTheme="majorHAnsi"/>
          <w:color w:val="006666"/>
          <w:sz w:val="72"/>
          <w:szCs w:val="72"/>
        </w:rPr>
        <w:lastRenderedPageBreak/>
        <w:t>acknowledgements</w:t>
      </w:r>
    </w:p>
    <w:p w14:paraId="0447729E" w14:textId="77777777" w:rsidR="00A260F1" w:rsidRPr="00271ACB" w:rsidRDefault="00A260F1" w:rsidP="00A260F1">
      <w:pPr>
        <w:jc w:val="center"/>
        <w:rPr>
          <w:rStyle w:val="BookTitle"/>
          <w:b w:val="0"/>
        </w:rPr>
      </w:pPr>
      <w:r w:rsidRPr="00271ACB">
        <w:rPr>
          <w:rStyle w:val="BookTitle"/>
          <w:b w:val="0"/>
        </w:rPr>
        <w:t xml:space="preserve">This guide </w:t>
      </w:r>
      <w:r>
        <w:rPr>
          <w:rStyle w:val="BookTitle"/>
          <w:b w:val="0"/>
        </w:rPr>
        <w:t xml:space="preserve">and tools </w:t>
      </w:r>
      <w:r w:rsidRPr="00271ACB">
        <w:rPr>
          <w:rStyle w:val="BookTitle"/>
          <w:b w:val="0"/>
        </w:rPr>
        <w:t>w</w:t>
      </w:r>
      <w:r>
        <w:rPr>
          <w:rStyle w:val="BookTitle"/>
          <w:b w:val="0"/>
        </w:rPr>
        <w:t>ere</w:t>
      </w:r>
      <w:r w:rsidRPr="00271ACB">
        <w:rPr>
          <w:rStyle w:val="BookTitle"/>
          <w:b w:val="0"/>
        </w:rPr>
        <w:t xml:space="preserve"> </w:t>
      </w:r>
      <w:r>
        <w:rPr>
          <w:rStyle w:val="BookTitle"/>
          <w:b w:val="0"/>
        </w:rPr>
        <w:t xml:space="preserve">produced with </w:t>
      </w:r>
      <w:r w:rsidRPr="00271ACB">
        <w:rPr>
          <w:rStyle w:val="BookTitle"/>
          <w:b w:val="0"/>
        </w:rPr>
        <w:t>fund</w:t>
      </w:r>
      <w:r>
        <w:rPr>
          <w:rStyle w:val="BookTitle"/>
          <w:b w:val="0"/>
        </w:rPr>
        <w:t>ing</w:t>
      </w:r>
      <w:r w:rsidRPr="00271ACB">
        <w:rPr>
          <w:rStyle w:val="BookTitle"/>
          <w:b w:val="0"/>
        </w:rPr>
        <w:t xml:space="preserve"> from the Centers for Disease Control &amp; Prevention (CDC</w:t>
      </w:r>
      <w:r>
        <w:rPr>
          <w:rStyle w:val="BookTitle"/>
          <w:b w:val="0"/>
        </w:rPr>
        <w:t>)</w:t>
      </w:r>
      <w:r w:rsidRPr="00271ACB">
        <w:rPr>
          <w:rStyle w:val="BookTitle"/>
          <w:b w:val="0"/>
        </w:rPr>
        <w:t>, Office of State, Tribal, Local, and Territorial Support, under award number 5 NU38OT000172-05-00 Provision of Capacity Building Assistance to Local Health Departments</w:t>
      </w:r>
      <w:r>
        <w:rPr>
          <w:rStyle w:val="BookTitle"/>
          <w:b w:val="0"/>
        </w:rPr>
        <w:t>,</w:t>
      </w:r>
      <w:r w:rsidRPr="00271ACB">
        <w:rPr>
          <w:rStyle w:val="BookTitle"/>
          <w:b w:val="0"/>
        </w:rPr>
        <w:t xml:space="preserve"> and </w:t>
      </w:r>
      <w:r>
        <w:rPr>
          <w:rStyle w:val="BookTitle"/>
          <w:b w:val="0"/>
        </w:rPr>
        <w:t xml:space="preserve">from </w:t>
      </w:r>
      <w:r w:rsidRPr="00271ACB">
        <w:rPr>
          <w:rStyle w:val="BookTitle"/>
          <w:b w:val="0"/>
        </w:rPr>
        <w:t>the US Department of Health and Human Services, Health Resources and Services Administration (HRSA) under award number 2 UD3OA22892-07-00. The contents of this resource are those of the authors and do not necessarily represent the official position of or endorsement by the CDC or HRSA.</w:t>
      </w:r>
    </w:p>
    <w:p w14:paraId="48DCA410" w14:textId="77777777" w:rsidR="00002F23" w:rsidRPr="00271ACB" w:rsidRDefault="00002F23" w:rsidP="00002F23">
      <w:pPr>
        <w:jc w:val="center"/>
        <w:rPr>
          <w:rStyle w:val="BookTitle"/>
          <w:b w:val="0"/>
        </w:rPr>
      </w:pPr>
      <w:proofErr w:type="spellStart"/>
      <w:r w:rsidRPr="00271ACB">
        <w:rPr>
          <w:rStyle w:val="BookTitle"/>
          <w:b w:val="0"/>
        </w:rPr>
        <w:t>Naccho</w:t>
      </w:r>
      <w:proofErr w:type="spellEnd"/>
      <w:r w:rsidRPr="00271ACB">
        <w:rPr>
          <w:rStyle w:val="BookTitle"/>
          <w:b w:val="0"/>
        </w:rPr>
        <w:t xml:space="preserve"> would like to extend a special thank you to Florida Department of Health for sharing results from their statewide QI assessment to inform this tool and a special thank you to the following local public health leaders who contributed content to the creation of this guide:</w:t>
      </w:r>
    </w:p>
    <w:p w14:paraId="538EC9AF" w14:textId="77777777" w:rsidR="00002F23" w:rsidRDefault="00002F23" w:rsidP="00002F23">
      <w:pPr>
        <w:spacing w:after="0" w:line="240" w:lineRule="auto"/>
        <w:jc w:val="center"/>
        <w:rPr>
          <w:rStyle w:val="BookTitle"/>
        </w:rPr>
        <w:sectPr w:rsidR="00002F23" w:rsidSect="00002F23">
          <w:footerReference w:type="default" r:id="rId9"/>
          <w:headerReference w:type="first" r:id="rId10"/>
          <w:pgSz w:w="12240" w:h="15840"/>
          <w:pgMar w:top="720" w:right="720" w:bottom="720" w:left="720" w:header="720" w:footer="720" w:gutter="0"/>
          <w:pgNumType w:start="0"/>
          <w:cols w:space="720"/>
          <w:titlePg/>
          <w:docGrid w:linePitch="360"/>
        </w:sectPr>
      </w:pPr>
    </w:p>
    <w:p w14:paraId="27DC308B" w14:textId="77777777" w:rsidR="00002F23" w:rsidRDefault="00002F23" w:rsidP="00002F23">
      <w:pPr>
        <w:spacing w:after="0" w:line="240" w:lineRule="auto"/>
        <w:jc w:val="center"/>
        <w:rPr>
          <w:rStyle w:val="BookTitle"/>
        </w:rPr>
      </w:pPr>
      <w:r>
        <w:rPr>
          <w:rStyle w:val="BookTitle"/>
        </w:rPr>
        <w:t>Katie Amaya, MPH</w:t>
      </w:r>
    </w:p>
    <w:p w14:paraId="453F0289" w14:textId="77777777" w:rsidR="00002F23" w:rsidRPr="00B561F9" w:rsidRDefault="00002F23" w:rsidP="00002F23">
      <w:pPr>
        <w:spacing w:after="0" w:line="240" w:lineRule="auto"/>
        <w:jc w:val="center"/>
        <w:rPr>
          <w:rStyle w:val="BookTitle"/>
          <w:b w:val="0"/>
          <w:sz w:val="20"/>
          <w:szCs w:val="20"/>
        </w:rPr>
      </w:pPr>
      <w:r w:rsidRPr="00B561F9">
        <w:rPr>
          <w:rStyle w:val="BookTitle"/>
          <w:b w:val="0"/>
          <w:sz w:val="20"/>
          <w:szCs w:val="20"/>
        </w:rPr>
        <w:t>Planning and Performance Manager</w:t>
      </w:r>
    </w:p>
    <w:p w14:paraId="1D512AE5" w14:textId="77777777" w:rsidR="00002F23" w:rsidRPr="003933F4" w:rsidRDefault="00002F23" w:rsidP="00002F23">
      <w:pPr>
        <w:spacing w:after="0" w:line="240" w:lineRule="auto"/>
        <w:jc w:val="center"/>
        <w:rPr>
          <w:rStyle w:val="BookTitle"/>
          <w:b w:val="0"/>
          <w:i/>
          <w:sz w:val="20"/>
          <w:szCs w:val="20"/>
        </w:rPr>
      </w:pPr>
      <w:r w:rsidRPr="003933F4">
        <w:rPr>
          <w:rStyle w:val="BookTitle"/>
          <w:b w:val="0"/>
          <w:i/>
          <w:sz w:val="20"/>
          <w:szCs w:val="20"/>
        </w:rPr>
        <w:t>Denver Public Health, CO</w:t>
      </w:r>
    </w:p>
    <w:p w14:paraId="4DE766F6" w14:textId="77777777" w:rsidR="00002F23" w:rsidRDefault="00002F23" w:rsidP="00002F23">
      <w:pPr>
        <w:spacing w:after="0" w:line="240" w:lineRule="auto"/>
        <w:jc w:val="center"/>
        <w:rPr>
          <w:rStyle w:val="BookTitle"/>
        </w:rPr>
      </w:pPr>
      <w:r>
        <w:rPr>
          <w:rStyle w:val="BookTitle"/>
        </w:rPr>
        <w:br/>
        <w:t>Tamara Bannan, MPH</w:t>
      </w:r>
    </w:p>
    <w:p w14:paraId="4165C80E" w14:textId="77777777" w:rsidR="00002F23" w:rsidRPr="000B5822" w:rsidRDefault="00002F23" w:rsidP="00002F23">
      <w:pPr>
        <w:spacing w:after="0" w:line="240" w:lineRule="auto"/>
        <w:jc w:val="center"/>
        <w:rPr>
          <w:rStyle w:val="BookTitle"/>
          <w:b w:val="0"/>
        </w:rPr>
      </w:pPr>
      <w:r>
        <w:rPr>
          <w:rStyle w:val="BookTitle"/>
          <w:b w:val="0"/>
        </w:rPr>
        <w:t>Director, QI On-TAP</w:t>
      </w:r>
      <w:r w:rsidRPr="000B5822">
        <w:rPr>
          <w:rStyle w:val="BookTitle"/>
          <w:b w:val="0"/>
        </w:rPr>
        <w:t xml:space="preserve"> </w:t>
      </w:r>
    </w:p>
    <w:p w14:paraId="78B88F02" w14:textId="77777777" w:rsidR="00002F23" w:rsidRPr="003933F4" w:rsidRDefault="00002F23" w:rsidP="00002F23">
      <w:pPr>
        <w:spacing w:after="0" w:line="240" w:lineRule="auto"/>
        <w:jc w:val="center"/>
        <w:rPr>
          <w:rStyle w:val="BookTitle"/>
          <w:b w:val="0"/>
          <w:i/>
          <w:sz w:val="20"/>
          <w:szCs w:val="20"/>
        </w:rPr>
      </w:pPr>
      <w:r w:rsidRPr="003933F4">
        <w:rPr>
          <w:rStyle w:val="BookTitle"/>
          <w:b w:val="0"/>
          <w:i/>
          <w:sz w:val="20"/>
          <w:szCs w:val="20"/>
        </w:rPr>
        <w:t>Public Health Institute, CA</w:t>
      </w:r>
    </w:p>
    <w:p w14:paraId="5B533C55" w14:textId="77777777" w:rsidR="00002F23" w:rsidRPr="000B5822" w:rsidRDefault="00002F23" w:rsidP="00002F23">
      <w:pPr>
        <w:spacing w:after="0" w:line="240" w:lineRule="auto"/>
        <w:jc w:val="center"/>
        <w:rPr>
          <w:rStyle w:val="BookTitle"/>
          <w:b w:val="0"/>
        </w:rPr>
      </w:pPr>
      <w:r>
        <w:rPr>
          <w:rStyle w:val="BookTitle"/>
        </w:rPr>
        <w:br/>
        <w:t>Les Beitsch, MD, JD</w:t>
      </w:r>
      <w:r>
        <w:rPr>
          <w:rStyle w:val="BookTitle"/>
        </w:rPr>
        <w:br/>
      </w:r>
      <w:r w:rsidRPr="004F2449">
        <w:rPr>
          <w:rStyle w:val="BookTitle"/>
          <w:b w:val="0"/>
          <w:i/>
          <w:sz w:val="20"/>
          <w:szCs w:val="20"/>
        </w:rPr>
        <w:t>Behavioral Sciences &amp; Social Medicine Chair</w:t>
      </w:r>
    </w:p>
    <w:p w14:paraId="233E656B" w14:textId="77777777" w:rsidR="00002F23" w:rsidRPr="003933F4" w:rsidRDefault="00002F23" w:rsidP="00002F23">
      <w:pPr>
        <w:spacing w:after="0" w:line="240" w:lineRule="auto"/>
        <w:jc w:val="center"/>
        <w:rPr>
          <w:rStyle w:val="BookTitle"/>
          <w:b w:val="0"/>
          <w:i/>
          <w:sz w:val="20"/>
          <w:szCs w:val="20"/>
        </w:rPr>
      </w:pPr>
      <w:r w:rsidRPr="003933F4">
        <w:rPr>
          <w:rStyle w:val="BookTitle"/>
          <w:b w:val="0"/>
          <w:i/>
          <w:sz w:val="20"/>
          <w:szCs w:val="20"/>
        </w:rPr>
        <w:t>Florida State University, FL</w:t>
      </w:r>
    </w:p>
    <w:p w14:paraId="2BC579DD" w14:textId="77777777" w:rsidR="00002F23" w:rsidRDefault="00002F23" w:rsidP="00002F23">
      <w:pPr>
        <w:spacing w:after="0" w:line="240" w:lineRule="auto"/>
        <w:rPr>
          <w:rStyle w:val="BookTitle"/>
          <w:b w:val="0"/>
          <w:sz w:val="20"/>
          <w:szCs w:val="20"/>
        </w:rPr>
      </w:pPr>
    </w:p>
    <w:p w14:paraId="51E0CB68" w14:textId="77777777" w:rsidR="00002F23" w:rsidRPr="004F2449" w:rsidRDefault="00002F23" w:rsidP="00002F23">
      <w:pPr>
        <w:spacing w:after="0" w:line="240" w:lineRule="auto"/>
        <w:jc w:val="center"/>
        <w:rPr>
          <w:rStyle w:val="BookTitle"/>
          <w:b w:val="0"/>
          <w:i/>
        </w:rPr>
      </w:pPr>
      <w:r>
        <w:rPr>
          <w:rStyle w:val="BookTitle"/>
        </w:rPr>
        <w:t>Glamarier Carter, MPA</w:t>
      </w:r>
      <w:r>
        <w:rPr>
          <w:rStyle w:val="BookTitle"/>
        </w:rPr>
        <w:br/>
      </w:r>
      <w:r w:rsidRPr="004F2449">
        <w:rPr>
          <w:rStyle w:val="BookTitle"/>
          <w:b w:val="0"/>
          <w:i/>
          <w:sz w:val="20"/>
          <w:szCs w:val="20"/>
        </w:rPr>
        <w:t>Director, Office of Strategic Planning, Communications &amp; Preparedness</w:t>
      </w:r>
    </w:p>
    <w:p w14:paraId="37E8307F" w14:textId="77777777" w:rsidR="00002F23" w:rsidRPr="003933F4" w:rsidRDefault="00002F23" w:rsidP="00002F23">
      <w:pPr>
        <w:spacing w:after="0" w:line="240" w:lineRule="auto"/>
        <w:jc w:val="center"/>
        <w:rPr>
          <w:rStyle w:val="BookTitle"/>
          <w:b w:val="0"/>
          <w:i/>
          <w:sz w:val="20"/>
          <w:szCs w:val="20"/>
        </w:rPr>
      </w:pPr>
      <w:r w:rsidRPr="003933F4">
        <w:rPr>
          <w:rStyle w:val="BookTitle"/>
          <w:b w:val="0"/>
          <w:i/>
          <w:sz w:val="20"/>
          <w:szCs w:val="20"/>
        </w:rPr>
        <w:t>Florida Department of Health in Charlotte County, FL</w:t>
      </w:r>
    </w:p>
    <w:p w14:paraId="61993833" w14:textId="77777777" w:rsidR="00002F23" w:rsidRPr="00BF1255" w:rsidRDefault="00002F23" w:rsidP="00002F23">
      <w:pPr>
        <w:spacing w:after="0" w:line="240" w:lineRule="auto"/>
        <w:rPr>
          <w:rStyle w:val="BookTitle"/>
          <w:b w:val="0"/>
          <w:sz w:val="20"/>
          <w:szCs w:val="20"/>
        </w:rPr>
      </w:pPr>
    </w:p>
    <w:p w14:paraId="4E0DE1FB" w14:textId="77777777" w:rsidR="00002F23" w:rsidRPr="000B5822" w:rsidRDefault="00002F23" w:rsidP="00002F23">
      <w:pPr>
        <w:spacing w:after="0" w:line="240" w:lineRule="auto"/>
        <w:jc w:val="center"/>
        <w:rPr>
          <w:rStyle w:val="BookTitle"/>
          <w:b w:val="0"/>
          <w:sz w:val="20"/>
          <w:szCs w:val="20"/>
        </w:rPr>
      </w:pPr>
      <w:r>
        <w:rPr>
          <w:rStyle w:val="BookTitle"/>
        </w:rPr>
        <w:t>Kate Goldade, BSN, RN</w:t>
      </w:r>
      <w:r>
        <w:rPr>
          <w:rStyle w:val="BookTitle"/>
        </w:rPr>
        <w:br/>
      </w:r>
      <w:r>
        <w:rPr>
          <w:rStyle w:val="BookTitle"/>
          <w:b w:val="0"/>
          <w:sz w:val="20"/>
          <w:szCs w:val="20"/>
        </w:rPr>
        <w:t>Public Health Nurse</w:t>
      </w:r>
    </w:p>
    <w:p w14:paraId="05A331C7" w14:textId="77777777" w:rsidR="00002F23" w:rsidRPr="003933F4" w:rsidRDefault="00002F23" w:rsidP="00002F23">
      <w:pPr>
        <w:spacing w:after="0" w:line="240" w:lineRule="auto"/>
        <w:jc w:val="center"/>
        <w:rPr>
          <w:rStyle w:val="BookTitle"/>
          <w:b w:val="0"/>
          <w:i/>
          <w:sz w:val="20"/>
          <w:szCs w:val="20"/>
        </w:rPr>
      </w:pPr>
      <w:r w:rsidRPr="003933F4">
        <w:rPr>
          <w:rStyle w:val="BookTitle"/>
          <w:b w:val="0"/>
          <w:i/>
          <w:sz w:val="20"/>
          <w:szCs w:val="20"/>
        </w:rPr>
        <w:t>Grand Forks Health Department, ND</w:t>
      </w:r>
    </w:p>
    <w:p w14:paraId="60B95FBB" w14:textId="77777777" w:rsidR="00002F23" w:rsidRPr="003933F4" w:rsidRDefault="00002F23" w:rsidP="00002F23">
      <w:pPr>
        <w:spacing w:after="0" w:line="240" w:lineRule="auto"/>
        <w:jc w:val="center"/>
        <w:rPr>
          <w:rStyle w:val="BookTitle"/>
        </w:rPr>
      </w:pPr>
      <w:r>
        <w:rPr>
          <w:rStyle w:val="BookTitle"/>
        </w:rPr>
        <w:br/>
      </w:r>
      <w:r w:rsidRPr="003933F4">
        <w:rPr>
          <w:rStyle w:val="BookTitle"/>
        </w:rPr>
        <w:t>April Harris</w:t>
      </w:r>
      <w:r>
        <w:rPr>
          <w:rStyle w:val="BookTitle"/>
        </w:rPr>
        <w:t>, MPH</w:t>
      </w:r>
    </w:p>
    <w:p w14:paraId="429A6ADD" w14:textId="77777777" w:rsidR="00002F23" w:rsidRPr="003933F4" w:rsidRDefault="00002F23" w:rsidP="00002F23">
      <w:pPr>
        <w:spacing w:after="0" w:line="240" w:lineRule="auto"/>
        <w:jc w:val="center"/>
        <w:rPr>
          <w:rStyle w:val="BookTitle"/>
          <w:b w:val="0"/>
          <w:i/>
        </w:rPr>
      </w:pPr>
      <w:r w:rsidRPr="003933F4">
        <w:rPr>
          <w:rStyle w:val="BookTitle"/>
          <w:b w:val="0"/>
          <w:i/>
          <w:sz w:val="20"/>
          <w:szCs w:val="20"/>
        </w:rPr>
        <w:t>Accreditation Specialist</w:t>
      </w:r>
    </w:p>
    <w:p w14:paraId="390289A3" w14:textId="77777777" w:rsidR="00002F23" w:rsidRPr="003933F4" w:rsidRDefault="00002F23" w:rsidP="00002F23">
      <w:pPr>
        <w:spacing w:after="0" w:line="240" w:lineRule="auto"/>
        <w:jc w:val="center"/>
        <w:rPr>
          <w:rStyle w:val="BookTitle"/>
          <w:b w:val="0"/>
          <w:i/>
          <w:sz w:val="20"/>
          <w:szCs w:val="20"/>
        </w:rPr>
      </w:pPr>
      <w:r w:rsidRPr="003933F4">
        <w:rPr>
          <w:rStyle w:val="BookTitle"/>
          <w:b w:val="0"/>
          <w:i/>
          <w:sz w:val="20"/>
          <w:szCs w:val="20"/>
        </w:rPr>
        <w:t>Public Health Accreditation Board, VA</w:t>
      </w:r>
    </w:p>
    <w:p w14:paraId="3166F487" w14:textId="77777777" w:rsidR="00002F23" w:rsidRDefault="00002F23" w:rsidP="00002F23">
      <w:pPr>
        <w:spacing w:after="0" w:line="240" w:lineRule="auto"/>
        <w:jc w:val="center"/>
        <w:rPr>
          <w:rStyle w:val="BookTitle"/>
          <w:b w:val="0"/>
          <w:sz w:val="20"/>
          <w:szCs w:val="20"/>
        </w:rPr>
      </w:pPr>
    </w:p>
    <w:p w14:paraId="55BFAF5D" w14:textId="77777777" w:rsidR="00002F23" w:rsidRPr="003933F4" w:rsidRDefault="00002F23" w:rsidP="00002F23">
      <w:pPr>
        <w:spacing w:after="0" w:line="240" w:lineRule="auto"/>
        <w:jc w:val="center"/>
        <w:rPr>
          <w:rStyle w:val="BookTitle"/>
          <w:b w:val="0"/>
          <w:i/>
        </w:rPr>
      </w:pPr>
      <w:r w:rsidRPr="00940A7A">
        <w:rPr>
          <w:rStyle w:val="BookTitle"/>
        </w:rPr>
        <w:t>Cassondra Kinderman</w:t>
      </w:r>
      <w:r>
        <w:rPr>
          <w:rStyle w:val="BookTitle"/>
        </w:rPr>
        <w:t>, BSPH</w:t>
      </w:r>
      <w:r>
        <w:rPr>
          <w:rStyle w:val="BookTitle"/>
        </w:rPr>
        <w:br/>
      </w:r>
      <w:r>
        <w:rPr>
          <w:rStyle w:val="BookTitle"/>
          <w:b w:val="0"/>
          <w:i/>
          <w:sz w:val="20"/>
          <w:szCs w:val="20"/>
        </w:rPr>
        <w:t xml:space="preserve">Quality Improvement Coordinator </w:t>
      </w:r>
    </w:p>
    <w:p w14:paraId="35B77833" w14:textId="77777777" w:rsidR="00002F23" w:rsidRPr="003933F4" w:rsidRDefault="00002F23" w:rsidP="00002F23">
      <w:pPr>
        <w:spacing w:after="0" w:line="240" w:lineRule="auto"/>
        <w:jc w:val="center"/>
        <w:rPr>
          <w:rStyle w:val="BookTitle"/>
          <w:b w:val="0"/>
          <w:i/>
          <w:sz w:val="20"/>
          <w:szCs w:val="20"/>
        </w:rPr>
      </w:pPr>
      <w:r w:rsidRPr="003933F4">
        <w:rPr>
          <w:rStyle w:val="BookTitle"/>
          <w:b w:val="0"/>
          <w:i/>
          <w:sz w:val="20"/>
          <w:szCs w:val="20"/>
        </w:rPr>
        <w:t>Indiana State Department of Health, ID</w:t>
      </w:r>
    </w:p>
    <w:p w14:paraId="5A8B0834" w14:textId="77777777" w:rsidR="00002F23" w:rsidRDefault="00002F23" w:rsidP="00002F23">
      <w:pPr>
        <w:spacing w:after="0" w:line="240" w:lineRule="auto"/>
        <w:jc w:val="center"/>
        <w:rPr>
          <w:rStyle w:val="BookTitle"/>
          <w:sz w:val="20"/>
          <w:szCs w:val="20"/>
        </w:rPr>
      </w:pPr>
    </w:p>
    <w:p w14:paraId="22C69E44" w14:textId="77777777" w:rsidR="00002F23" w:rsidRPr="003933F4" w:rsidRDefault="00002F23" w:rsidP="00002F23">
      <w:pPr>
        <w:spacing w:after="0" w:line="240" w:lineRule="auto"/>
        <w:jc w:val="center"/>
        <w:rPr>
          <w:rStyle w:val="BookTitle"/>
          <w:b w:val="0"/>
          <w:i/>
          <w:sz w:val="20"/>
          <w:szCs w:val="20"/>
        </w:rPr>
      </w:pPr>
      <w:r w:rsidRPr="003933F4">
        <w:rPr>
          <w:rStyle w:val="BookTitle"/>
        </w:rPr>
        <w:t xml:space="preserve">Jessica </w:t>
      </w:r>
      <w:proofErr w:type="spellStart"/>
      <w:r w:rsidRPr="003933F4">
        <w:rPr>
          <w:rStyle w:val="BookTitle"/>
        </w:rPr>
        <w:t>Kronstadt</w:t>
      </w:r>
      <w:proofErr w:type="spellEnd"/>
      <w:r>
        <w:rPr>
          <w:rStyle w:val="BookTitle"/>
        </w:rPr>
        <w:t>, MPP</w:t>
      </w:r>
      <w:r w:rsidRPr="003933F4">
        <w:rPr>
          <w:rStyle w:val="BookTitle"/>
        </w:rPr>
        <w:br/>
      </w:r>
      <w:r w:rsidRPr="003933F4">
        <w:rPr>
          <w:rStyle w:val="BookTitle"/>
          <w:b w:val="0"/>
          <w:i/>
          <w:sz w:val="20"/>
          <w:szCs w:val="20"/>
        </w:rPr>
        <w:t>Director of Research &amp; Evaluation</w:t>
      </w:r>
    </w:p>
    <w:p w14:paraId="38B25558" w14:textId="77777777" w:rsidR="00002F23" w:rsidRPr="003933F4" w:rsidRDefault="00002F23" w:rsidP="00002F23">
      <w:pPr>
        <w:spacing w:after="0" w:line="240" w:lineRule="auto"/>
        <w:jc w:val="center"/>
        <w:rPr>
          <w:rStyle w:val="BookTitle"/>
          <w:b w:val="0"/>
          <w:i/>
          <w:sz w:val="20"/>
          <w:szCs w:val="20"/>
        </w:rPr>
      </w:pPr>
      <w:r w:rsidRPr="003933F4">
        <w:rPr>
          <w:rStyle w:val="BookTitle"/>
          <w:b w:val="0"/>
          <w:i/>
          <w:sz w:val="20"/>
          <w:szCs w:val="20"/>
        </w:rPr>
        <w:t>Public Health Accreditation Board, VA</w:t>
      </w:r>
    </w:p>
    <w:p w14:paraId="643CE846" w14:textId="60F3441D" w:rsidR="00002F23" w:rsidRDefault="00002F23" w:rsidP="00002F23">
      <w:pPr>
        <w:spacing w:after="0" w:line="240" w:lineRule="auto"/>
        <w:jc w:val="center"/>
        <w:rPr>
          <w:rStyle w:val="BookTitle"/>
          <w:sz w:val="20"/>
          <w:szCs w:val="20"/>
        </w:rPr>
      </w:pPr>
      <w:r>
        <w:rPr>
          <w:rStyle w:val="BookTitle"/>
          <w:sz w:val="20"/>
          <w:szCs w:val="20"/>
        </w:rPr>
        <w:br/>
      </w:r>
    </w:p>
    <w:p w14:paraId="007E7C1C" w14:textId="7392F02E" w:rsidR="00002F23" w:rsidRDefault="00002F23" w:rsidP="00002F23">
      <w:pPr>
        <w:spacing w:after="0" w:line="240" w:lineRule="auto"/>
        <w:rPr>
          <w:rStyle w:val="BookTitle"/>
        </w:rPr>
      </w:pPr>
    </w:p>
    <w:p w14:paraId="67150AB9" w14:textId="2D493858" w:rsidR="009F3AD8" w:rsidRDefault="009F3AD8" w:rsidP="00002F23">
      <w:pPr>
        <w:spacing w:after="0" w:line="240" w:lineRule="auto"/>
        <w:rPr>
          <w:rStyle w:val="BookTitle"/>
        </w:rPr>
      </w:pPr>
    </w:p>
    <w:p w14:paraId="6D035957" w14:textId="77777777" w:rsidR="009F3AD8" w:rsidRDefault="009F3AD8" w:rsidP="00002F23">
      <w:pPr>
        <w:spacing w:after="0" w:line="240" w:lineRule="auto"/>
        <w:rPr>
          <w:rStyle w:val="BookTitle"/>
        </w:rPr>
      </w:pPr>
    </w:p>
    <w:p w14:paraId="5736933B" w14:textId="77777777" w:rsidR="00536AEE" w:rsidRDefault="00536AEE" w:rsidP="00002F23">
      <w:pPr>
        <w:spacing w:after="0" w:line="240" w:lineRule="auto"/>
        <w:jc w:val="center"/>
        <w:rPr>
          <w:rStyle w:val="BookTitle"/>
        </w:rPr>
      </w:pPr>
    </w:p>
    <w:p w14:paraId="67E262B3" w14:textId="6794EC35" w:rsidR="00002F23" w:rsidRDefault="00002F23" w:rsidP="00002F23">
      <w:pPr>
        <w:spacing w:after="0" w:line="240" w:lineRule="auto"/>
        <w:jc w:val="center"/>
        <w:rPr>
          <w:rStyle w:val="BookTitle"/>
          <w:sz w:val="20"/>
          <w:szCs w:val="20"/>
        </w:rPr>
      </w:pPr>
      <w:r w:rsidRPr="000B5822">
        <w:rPr>
          <w:rStyle w:val="BookTitle"/>
        </w:rPr>
        <w:t>Marni Mason</w:t>
      </w:r>
      <w:r>
        <w:rPr>
          <w:rStyle w:val="BookTitle"/>
        </w:rPr>
        <w:t>, BSN, MBA</w:t>
      </w:r>
      <w:r w:rsidRPr="000B5822">
        <w:rPr>
          <w:rStyle w:val="BookTitle"/>
        </w:rPr>
        <w:br/>
      </w:r>
      <w:r w:rsidRPr="00B561F9">
        <w:rPr>
          <w:rStyle w:val="BookTitle"/>
          <w:b w:val="0"/>
          <w:sz w:val="20"/>
          <w:szCs w:val="20"/>
        </w:rPr>
        <w:t>Performance Measurement &amp; Improvement Consultant</w:t>
      </w:r>
    </w:p>
    <w:p w14:paraId="72F14CB5" w14:textId="76999A48" w:rsidR="00002F23" w:rsidRPr="003933F4" w:rsidRDefault="00002F23" w:rsidP="00002F23">
      <w:pPr>
        <w:spacing w:after="0" w:line="240" w:lineRule="auto"/>
        <w:jc w:val="center"/>
        <w:rPr>
          <w:rStyle w:val="BookTitle"/>
          <w:b w:val="0"/>
          <w:i/>
          <w:sz w:val="20"/>
          <w:szCs w:val="20"/>
        </w:rPr>
      </w:pPr>
      <w:proofErr w:type="spellStart"/>
      <w:r w:rsidRPr="003933F4">
        <w:rPr>
          <w:rStyle w:val="BookTitle"/>
          <w:b w:val="0"/>
          <w:i/>
          <w:sz w:val="20"/>
          <w:szCs w:val="20"/>
        </w:rPr>
        <w:t>MarMason</w:t>
      </w:r>
      <w:proofErr w:type="spellEnd"/>
      <w:r w:rsidRPr="003933F4">
        <w:rPr>
          <w:rStyle w:val="BookTitle"/>
          <w:b w:val="0"/>
          <w:i/>
          <w:sz w:val="20"/>
          <w:szCs w:val="20"/>
        </w:rPr>
        <w:t xml:space="preserve"> Consulting, WA</w:t>
      </w:r>
    </w:p>
    <w:p w14:paraId="2E18BA3C" w14:textId="77777777" w:rsidR="00002F23" w:rsidRDefault="00002F23" w:rsidP="00002F23">
      <w:pPr>
        <w:spacing w:after="0" w:line="240" w:lineRule="auto"/>
        <w:jc w:val="center"/>
        <w:rPr>
          <w:rStyle w:val="BookTitle"/>
          <w:sz w:val="20"/>
          <w:szCs w:val="20"/>
        </w:rPr>
      </w:pPr>
    </w:p>
    <w:p w14:paraId="05AD5AA7" w14:textId="77777777" w:rsidR="00002F23" w:rsidRPr="00B561F9" w:rsidRDefault="00002F23" w:rsidP="00002F23">
      <w:pPr>
        <w:spacing w:after="0" w:line="240" w:lineRule="auto"/>
        <w:jc w:val="center"/>
        <w:rPr>
          <w:rStyle w:val="BookTitle"/>
          <w:b w:val="0"/>
          <w:sz w:val="20"/>
          <w:szCs w:val="20"/>
        </w:rPr>
      </w:pPr>
      <w:r w:rsidRPr="000B5822">
        <w:rPr>
          <w:rStyle w:val="BookTitle"/>
        </w:rPr>
        <w:t>Jack Moran</w:t>
      </w:r>
      <w:r>
        <w:rPr>
          <w:rStyle w:val="BookTitle"/>
        </w:rPr>
        <w:t>, MBA, PhD, CMC, CQM</w:t>
      </w:r>
      <w:r w:rsidRPr="000B5822">
        <w:rPr>
          <w:rStyle w:val="BookTitle"/>
        </w:rPr>
        <w:br/>
      </w:r>
      <w:r w:rsidRPr="00B561F9">
        <w:rPr>
          <w:rStyle w:val="BookTitle"/>
          <w:b w:val="0"/>
          <w:sz w:val="20"/>
          <w:szCs w:val="20"/>
        </w:rPr>
        <w:t>Senior Quality Advisor</w:t>
      </w:r>
    </w:p>
    <w:p w14:paraId="667B7DC0" w14:textId="77777777" w:rsidR="00002F23" w:rsidRPr="003933F4" w:rsidRDefault="00002F23" w:rsidP="00002F23">
      <w:pPr>
        <w:spacing w:after="0" w:line="240" w:lineRule="auto"/>
        <w:jc w:val="center"/>
        <w:rPr>
          <w:rStyle w:val="BookTitle"/>
          <w:b w:val="0"/>
          <w:i/>
          <w:sz w:val="20"/>
          <w:szCs w:val="20"/>
        </w:rPr>
      </w:pPr>
      <w:r w:rsidRPr="003933F4">
        <w:rPr>
          <w:rStyle w:val="BookTitle"/>
          <w:b w:val="0"/>
          <w:i/>
          <w:sz w:val="20"/>
          <w:szCs w:val="20"/>
        </w:rPr>
        <w:t>Public Health Foundation, DC</w:t>
      </w:r>
    </w:p>
    <w:p w14:paraId="2A941AB9" w14:textId="77777777" w:rsidR="00002F23" w:rsidRDefault="00002F23" w:rsidP="00002F23">
      <w:pPr>
        <w:spacing w:after="0" w:line="240" w:lineRule="auto"/>
        <w:jc w:val="center"/>
        <w:rPr>
          <w:rStyle w:val="BookTitle"/>
          <w:sz w:val="20"/>
          <w:szCs w:val="20"/>
        </w:rPr>
      </w:pPr>
    </w:p>
    <w:p w14:paraId="0ED1FB3C" w14:textId="77777777" w:rsidR="00002F23" w:rsidRPr="000B5822" w:rsidRDefault="00002F23" w:rsidP="00002F23">
      <w:pPr>
        <w:spacing w:after="0" w:line="240" w:lineRule="auto"/>
        <w:jc w:val="center"/>
        <w:rPr>
          <w:rStyle w:val="BookTitle"/>
        </w:rPr>
      </w:pPr>
      <w:r w:rsidRPr="000B5822">
        <w:rPr>
          <w:rStyle w:val="BookTitle"/>
        </w:rPr>
        <w:t>Brandon Palinski</w:t>
      </w:r>
      <w:r>
        <w:rPr>
          <w:rStyle w:val="BookTitle"/>
        </w:rPr>
        <w:t>, MPH-VPH</w:t>
      </w:r>
    </w:p>
    <w:p w14:paraId="289FDFFA" w14:textId="77777777" w:rsidR="00002F23" w:rsidRPr="003933F4" w:rsidRDefault="00002F23" w:rsidP="00002F23">
      <w:pPr>
        <w:spacing w:after="0" w:line="240" w:lineRule="auto"/>
        <w:jc w:val="center"/>
        <w:rPr>
          <w:rStyle w:val="BookTitle"/>
          <w:b w:val="0"/>
          <w:i/>
          <w:sz w:val="20"/>
          <w:szCs w:val="20"/>
        </w:rPr>
      </w:pPr>
      <w:r w:rsidRPr="003933F4">
        <w:rPr>
          <w:rStyle w:val="BookTitle"/>
          <w:b w:val="0"/>
          <w:i/>
          <w:sz w:val="20"/>
          <w:szCs w:val="20"/>
        </w:rPr>
        <w:t>Quality Assurance Coordinator</w:t>
      </w:r>
    </w:p>
    <w:p w14:paraId="18602F9F" w14:textId="77777777" w:rsidR="00002F23" w:rsidRPr="003933F4" w:rsidRDefault="00002F23" w:rsidP="00002F23">
      <w:pPr>
        <w:spacing w:after="0" w:line="240" w:lineRule="auto"/>
        <w:jc w:val="center"/>
        <w:rPr>
          <w:rStyle w:val="BookTitle"/>
          <w:b w:val="0"/>
          <w:i/>
          <w:sz w:val="20"/>
          <w:szCs w:val="20"/>
        </w:rPr>
      </w:pPr>
      <w:r w:rsidRPr="003933F4">
        <w:rPr>
          <w:rStyle w:val="BookTitle"/>
          <w:b w:val="0"/>
          <w:i/>
          <w:sz w:val="20"/>
          <w:szCs w:val="20"/>
        </w:rPr>
        <w:t>Toledo-Lucas County Health Department, OH</w:t>
      </w:r>
    </w:p>
    <w:p w14:paraId="3D0FAA46" w14:textId="77777777" w:rsidR="00002F23" w:rsidRDefault="00002F23" w:rsidP="00002F23">
      <w:pPr>
        <w:spacing w:after="0" w:line="240" w:lineRule="auto"/>
        <w:rPr>
          <w:rStyle w:val="BookTitle"/>
          <w:sz w:val="20"/>
          <w:szCs w:val="20"/>
        </w:rPr>
      </w:pPr>
    </w:p>
    <w:p w14:paraId="1D040C29" w14:textId="77777777" w:rsidR="00002F23" w:rsidRDefault="00002F23" w:rsidP="00002F23">
      <w:pPr>
        <w:spacing w:after="0" w:line="240" w:lineRule="auto"/>
        <w:jc w:val="center"/>
        <w:rPr>
          <w:rStyle w:val="BookTitle"/>
          <w:sz w:val="20"/>
          <w:szCs w:val="20"/>
        </w:rPr>
      </w:pPr>
      <w:r w:rsidRPr="000B5822">
        <w:rPr>
          <w:rStyle w:val="BookTitle"/>
        </w:rPr>
        <w:t>Susan Ramsey</w:t>
      </w:r>
      <w:r w:rsidRPr="000B5822">
        <w:rPr>
          <w:rStyle w:val="BookTitle"/>
        </w:rPr>
        <w:br/>
      </w:r>
      <w:r w:rsidRPr="004F2449">
        <w:rPr>
          <w:rStyle w:val="BookTitle"/>
          <w:b w:val="0"/>
          <w:i/>
          <w:sz w:val="20"/>
          <w:szCs w:val="20"/>
        </w:rPr>
        <w:t>Owner &amp; Managing Consultant</w:t>
      </w:r>
    </w:p>
    <w:p w14:paraId="3F53345F" w14:textId="77777777" w:rsidR="00002F23" w:rsidRPr="003933F4" w:rsidRDefault="00002F23" w:rsidP="00002F23">
      <w:pPr>
        <w:spacing w:after="0" w:line="240" w:lineRule="auto"/>
        <w:jc w:val="center"/>
        <w:rPr>
          <w:rStyle w:val="BookTitle"/>
          <w:b w:val="0"/>
          <w:i/>
          <w:sz w:val="20"/>
          <w:szCs w:val="20"/>
        </w:rPr>
      </w:pPr>
      <w:r w:rsidRPr="003933F4">
        <w:rPr>
          <w:rStyle w:val="BookTitle"/>
          <w:b w:val="0"/>
          <w:i/>
          <w:sz w:val="20"/>
          <w:szCs w:val="20"/>
        </w:rPr>
        <w:t>Pearls of Wisdom, WA</w:t>
      </w:r>
    </w:p>
    <w:p w14:paraId="760CF22E" w14:textId="77777777" w:rsidR="00002F23" w:rsidRDefault="00002F23" w:rsidP="00002F23">
      <w:pPr>
        <w:spacing w:after="0" w:line="240" w:lineRule="auto"/>
        <w:jc w:val="center"/>
        <w:rPr>
          <w:rStyle w:val="BookTitle"/>
          <w:sz w:val="20"/>
          <w:szCs w:val="20"/>
        </w:rPr>
      </w:pPr>
    </w:p>
    <w:p w14:paraId="69B3CE76" w14:textId="77777777" w:rsidR="00002F23" w:rsidRDefault="00002F23" w:rsidP="00002F23">
      <w:pPr>
        <w:spacing w:after="0" w:line="240" w:lineRule="auto"/>
        <w:jc w:val="center"/>
        <w:rPr>
          <w:rStyle w:val="BookTitle"/>
          <w:sz w:val="20"/>
          <w:szCs w:val="20"/>
        </w:rPr>
      </w:pPr>
      <w:r w:rsidRPr="000B5822">
        <w:rPr>
          <w:rStyle w:val="BookTitle"/>
        </w:rPr>
        <w:t>Karen Swanson</w:t>
      </w:r>
      <w:r>
        <w:rPr>
          <w:rStyle w:val="BookTitle"/>
        </w:rPr>
        <w:t xml:space="preserve">, PhD, </w:t>
      </w:r>
      <w:proofErr w:type="spellStart"/>
      <w:r>
        <w:rPr>
          <w:rStyle w:val="BookTitle"/>
        </w:rPr>
        <w:t>ScM</w:t>
      </w:r>
      <w:proofErr w:type="spellEnd"/>
      <w:r w:rsidRPr="000B5822">
        <w:rPr>
          <w:rStyle w:val="BookTitle"/>
        </w:rPr>
        <w:br/>
      </w:r>
      <w:r w:rsidRPr="00FC26D0">
        <w:rPr>
          <w:rStyle w:val="BookTitle"/>
          <w:b w:val="0"/>
          <w:i/>
          <w:sz w:val="20"/>
          <w:szCs w:val="20"/>
        </w:rPr>
        <w:t>Director, Quality Improvement &amp; Accreditation Program</w:t>
      </w:r>
    </w:p>
    <w:p w14:paraId="32047988" w14:textId="77777777" w:rsidR="00002F23" w:rsidRPr="003933F4" w:rsidRDefault="00002F23" w:rsidP="00002F23">
      <w:pPr>
        <w:spacing w:after="0" w:line="240" w:lineRule="auto"/>
        <w:jc w:val="center"/>
        <w:rPr>
          <w:rStyle w:val="BookTitle"/>
          <w:b w:val="0"/>
          <w:i/>
          <w:sz w:val="20"/>
          <w:szCs w:val="20"/>
        </w:rPr>
      </w:pPr>
      <w:r w:rsidRPr="003933F4">
        <w:rPr>
          <w:rStyle w:val="BookTitle"/>
          <w:b w:val="0"/>
          <w:i/>
          <w:sz w:val="20"/>
          <w:szCs w:val="20"/>
        </w:rPr>
        <w:t>Los Angeles Department of Health, CA</w:t>
      </w:r>
    </w:p>
    <w:p w14:paraId="70B72920" w14:textId="77777777" w:rsidR="00002F23" w:rsidRDefault="00002F23" w:rsidP="00002F23">
      <w:pPr>
        <w:spacing w:after="0" w:line="240" w:lineRule="auto"/>
        <w:jc w:val="center"/>
        <w:rPr>
          <w:rStyle w:val="BookTitle"/>
          <w:sz w:val="20"/>
          <w:szCs w:val="20"/>
        </w:rPr>
      </w:pPr>
    </w:p>
    <w:p w14:paraId="3DB19ED8" w14:textId="77777777" w:rsidR="00002F23" w:rsidRPr="00FC26D0" w:rsidRDefault="00002F23" w:rsidP="00002F23">
      <w:pPr>
        <w:spacing w:after="0" w:line="240" w:lineRule="auto"/>
        <w:jc w:val="center"/>
        <w:rPr>
          <w:rStyle w:val="BookTitle"/>
          <w:b w:val="0"/>
          <w:i/>
          <w:sz w:val="20"/>
          <w:szCs w:val="20"/>
        </w:rPr>
      </w:pPr>
      <w:r w:rsidRPr="000B5822">
        <w:rPr>
          <w:rStyle w:val="BookTitle"/>
        </w:rPr>
        <w:t>Amy Thoreson</w:t>
      </w:r>
      <w:r>
        <w:rPr>
          <w:rStyle w:val="BookTitle"/>
        </w:rPr>
        <w:t>, MPH</w:t>
      </w:r>
      <w:r w:rsidRPr="000B5822">
        <w:rPr>
          <w:rStyle w:val="BookTitle"/>
        </w:rPr>
        <w:br/>
      </w:r>
      <w:r w:rsidRPr="00FC26D0">
        <w:rPr>
          <w:rStyle w:val="BookTitle"/>
          <w:b w:val="0"/>
          <w:i/>
          <w:sz w:val="20"/>
          <w:szCs w:val="20"/>
        </w:rPr>
        <w:t>Deputy Director</w:t>
      </w:r>
    </w:p>
    <w:p w14:paraId="6227A5CD" w14:textId="77777777" w:rsidR="00002F23" w:rsidRPr="003933F4" w:rsidRDefault="00002F23" w:rsidP="00002F23">
      <w:pPr>
        <w:spacing w:after="0" w:line="240" w:lineRule="auto"/>
        <w:jc w:val="center"/>
        <w:rPr>
          <w:rStyle w:val="BookTitle"/>
          <w:b w:val="0"/>
          <w:i/>
          <w:sz w:val="20"/>
          <w:szCs w:val="20"/>
        </w:rPr>
      </w:pPr>
      <w:r w:rsidRPr="003933F4">
        <w:rPr>
          <w:rStyle w:val="BookTitle"/>
          <w:b w:val="0"/>
          <w:i/>
          <w:sz w:val="20"/>
          <w:szCs w:val="20"/>
        </w:rPr>
        <w:t xml:space="preserve">Scott County Department of Health </w:t>
      </w:r>
    </w:p>
    <w:p w14:paraId="26108171" w14:textId="77777777" w:rsidR="00002F23" w:rsidRDefault="00002F23" w:rsidP="00002F23">
      <w:pPr>
        <w:spacing w:after="0" w:line="240" w:lineRule="auto"/>
        <w:jc w:val="center"/>
        <w:rPr>
          <w:rStyle w:val="BookTitle"/>
          <w:sz w:val="20"/>
          <w:szCs w:val="20"/>
        </w:rPr>
      </w:pPr>
    </w:p>
    <w:p w14:paraId="624288F7" w14:textId="77777777" w:rsidR="00002F23" w:rsidRPr="004F2449" w:rsidRDefault="00002F23" w:rsidP="00002F23">
      <w:pPr>
        <w:spacing w:after="0" w:line="240" w:lineRule="auto"/>
        <w:jc w:val="center"/>
        <w:rPr>
          <w:rStyle w:val="BookTitle"/>
          <w:b w:val="0"/>
          <w:i/>
          <w:sz w:val="20"/>
          <w:szCs w:val="20"/>
        </w:rPr>
      </w:pPr>
      <w:r w:rsidRPr="000B5822">
        <w:rPr>
          <w:rStyle w:val="BookTitle"/>
        </w:rPr>
        <w:t>Nick Van Der Linden</w:t>
      </w:r>
      <w:r>
        <w:rPr>
          <w:rStyle w:val="BookTitle"/>
        </w:rPr>
        <w:t>, MA</w:t>
      </w:r>
      <w:r w:rsidRPr="000B5822">
        <w:rPr>
          <w:rStyle w:val="BookTitle"/>
        </w:rPr>
        <w:br/>
      </w:r>
      <w:r w:rsidRPr="004F2449">
        <w:rPr>
          <w:rStyle w:val="BookTitle"/>
          <w:b w:val="0"/>
          <w:i/>
          <w:sz w:val="20"/>
          <w:szCs w:val="20"/>
        </w:rPr>
        <w:t>Operations Manager, Division of Public Health Statistics and Performance Management</w:t>
      </w:r>
    </w:p>
    <w:p w14:paraId="2D8D5F6C" w14:textId="77777777" w:rsidR="00002F23" w:rsidRPr="003933F4" w:rsidRDefault="00002F23" w:rsidP="00002F23">
      <w:pPr>
        <w:spacing w:after="0" w:line="240" w:lineRule="auto"/>
        <w:jc w:val="center"/>
        <w:rPr>
          <w:rStyle w:val="BookTitle"/>
          <w:b w:val="0"/>
          <w:i/>
          <w:sz w:val="20"/>
          <w:szCs w:val="20"/>
        </w:rPr>
      </w:pPr>
      <w:r w:rsidRPr="003933F4">
        <w:rPr>
          <w:rStyle w:val="BookTitle"/>
          <w:b w:val="0"/>
          <w:i/>
          <w:sz w:val="20"/>
          <w:szCs w:val="20"/>
        </w:rPr>
        <w:t>Florida Department of Health, FL</w:t>
      </w:r>
    </w:p>
    <w:p w14:paraId="23927718" w14:textId="77777777" w:rsidR="00002F23" w:rsidRDefault="00002F23" w:rsidP="00002F23">
      <w:pPr>
        <w:spacing w:after="0" w:line="240" w:lineRule="auto"/>
        <w:jc w:val="center"/>
        <w:rPr>
          <w:rStyle w:val="BookTitle"/>
          <w:sz w:val="20"/>
          <w:szCs w:val="20"/>
        </w:rPr>
      </w:pPr>
    </w:p>
    <w:p w14:paraId="44EFAAC9" w14:textId="77777777" w:rsidR="00002F23" w:rsidRDefault="00002F23" w:rsidP="00002F23">
      <w:pPr>
        <w:spacing w:after="0" w:line="240" w:lineRule="auto"/>
        <w:jc w:val="center"/>
        <w:rPr>
          <w:rStyle w:val="BookTitle"/>
        </w:rPr>
      </w:pPr>
      <w:r w:rsidRPr="003933F4">
        <w:rPr>
          <w:rStyle w:val="BookTitle"/>
        </w:rPr>
        <w:t>Sara Warren</w:t>
      </w:r>
      <w:r>
        <w:rPr>
          <w:rStyle w:val="BookTitle"/>
        </w:rPr>
        <w:t>, MPA</w:t>
      </w:r>
    </w:p>
    <w:p w14:paraId="3977BD68" w14:textId="77777777" w:rsidR="00002F23" w:rsidRPr="003933F4" w:rsidRDefault="00002F23" w:rsidP="00002F23">
      <w:pPr>
        <w:spacing w:after="0" w:line="240" w:lineRule="auto"/>
        <w:jc w:val="center"/>
        <w:rPr>
          <w:rStyle w:val="BookTitle"/>
          <w:b w:val="0"/>
          <w:i/>
          <w:sz w:val="20"/>
          <w:szCs w:val="20"/>
        </w:rPr>
      </w:pPr>
      <w:r w:rsidRPr="003933F4">
        <w:rPr>
          <w:rStyle w:val="BookTitle"/>
          <w:b w:val="0"/>
          <w:i/>
          <w:sz w:val="20"/>
          <w:szCs w:val="20"/>
        </w:rPr>
        <w:t>Sr. Director or Performance Assessment &amp; Improvement</w:t>
      </w:r>
    </w:p>
    <w:p w14:paraId="41AA1732" w14:textId="77777777" w:rsidR="00002F23" w:rsidRPr="003933F4" w:rsidRDefault="00002F23" w:rsidP="00002F23">
      <w:pPr>
        <w:spacing w:after="0" w:line="240" w:lineRule="auto"/>
        <w:jc w:val="center"/>
        <w:rPr>
          <w:rStyle w:val="BookTitle"/>
          <w:b w:val="0"/>
          <w:i/>
          <w:sz w:val="20"/>
          <w:szCs w:val="20"/>
        </w:rPr>
      </w:pPr>
      <w:r w:rsidRPr="003933F4">
        <w:rPr>
          <w:rStyle w:val="BookTitle"/>
          <w:b w:val="0"/>
          <w:i/>
          <w:sz w:val="20"/>
          <w:szCs w:val="20"/>
        </w:rPr>
        <w:t>Florida Department of Health in Seminole County</w:t>
      </w:r>
    </w:p>
    <w:p w14:paraId="0EA84153" w14:textId="77777777" w:rsidR="002B07A5" w:rsidRDefault="002B07A5" w:rsidP="00002F23">
      <w:pPr>
        <w:spacing w:after="0" w:line="240" w:lineRule="auto"/>
        <w:jc w:val="center"/>
        <w:rPr>
          <w:rStyle w:val="BookTitle"/>
          <w:sz w:val="20"/>
          <w:szCs w:val="20"/>
        </w:rPr>
      </w:pPr>
    </w:p>
    <w:p w14:paraId="682ECB0C" w14:textId="77777777" w:rsidR="002B07A5" w:rsidRDefault="002B07A5" w:rsidP="00002F23">
      <w:pPr>
        <w:spacing w:after="0" w:line="240" w:lineRule="auto"/>
        <w:jc w:val="center"/>
        <w:rPr>
          <w:rStyle w:val="BookTitle"/>
          <w:sz w:val="20"/>
          <w:szCs w:val="20"/>
        </w:rPr>
      </w:pPr>
    </w:p>
    <w:p w14:paraId="021EFADB" w14:textId="1F37D8BA" w:rsidR="00002F23" w:rsidRDefault="00002F23" w:rsidP="00A260F1">
      <w:pPr>
        <w:spacing w:after="0" w:line="240" w:lineRule="auto"/>
        <w:rPr>
          <w:rStyle w:val="BookTitle"/>
          <w:sz w:val="20"/>
          <w:szCs w:val="20"/>
        </w:rPr>
        <w:sectPr w:rsidR="00002F23" w:rsidSect="00002F23">
          <w:type w:val="continuous"/>
          <w:pgSz w:w="12240" w:h="15840"/>
          <w:pgMar w:top="720" w:right="720" w:bottom="720" w:left="720" w:header="720" w:footer="720" w:gutter="0"/>
          <w:pgNumType w:start="0"/>
          <w:cols w:num="2" w:space="720"/>
          <w:titlePg/>
          <w:docGrid w:linePitch="360"/>
        </w:sectPr>
      </w:pPr>
    </w:p>
    <w:p w14:paraId="798A657E" w14:textId="66306845" w:rsidR="00002F23" w:rsidRDefault="00002F23" w:rsidP="00A260F1">
      <w:pPr>
        <w:spacing w:after="0" w:line="240" w:lineRule="auto"/>
        <w:rPr>
          <w:rStyle w:val="BookTitle"/>
          <w:b w:val="0"/>
          <w:sz w:val="20"/>
          <w:szCs w:val="20"/>
        </w:rPr>
      </w:pPr>
    </w:p>
    <w:p w14:paraId="2B6371E5" w14:textId="54B7D8D4" w:rsidR="00A260F1" w:rsidRPr="003025F3" w:rsidRDefault="00A260F1" w:rsidP="00A260F1">
      <w:pPr>
        <w:shd w:val="clear" w:color="auto" w:fill="008B99"/>
        <w:spacing w:after="200" w:line="276" w:lineRule="auto"/>
        <w:jc w:val="center"/>
        <w:rPr>
          <w:rFonts w:ascii="Cambria" w:eastAsia="Calibri" w:hAnsi="Cambria" w:cs="Times New Roman"/>
          <w:color w:val="FFFFFF"/>
          <w:sz w:val="32"/>
          <w:szCs w:val="32"/>
        </w:rPr>
      </w:pPr>
      <w:bookmarkStart w:id="0" w:name="_Toc517968857"/>
      <w:r>
        <w:rPr>
          <w:rFonts w:ascii="Cambria" w:eastAsia="Times New Roman" w:hAnsi="Cambria" w:cs="Times New Roman"/>
          <w:bCs/>
          <w:color w:val="FFFFFF"/>
          <w:sz w:val="32"/>
          <w:szCs w:val="32"/>
        </w:rPr>
        <w:tab/>
      </w:r>
      <w:r w:rsidRPr="005D6CA4">
        <w:rPr>
          <w:rFonts w:ascii="Cambria" w:eastAsia="Calibri" w:hAnsi="Cambria" w:cs="Times New Roman"/>
          <w:color w:val="FFFFFF"/>
          <w:sz w:val="32"/>
          <w:szCs w:val="32"/>
        </w:rPr>
        <w:t>NACCHO Culture of Quality Self-Assessment Tool</w:t>
      </w:r>
      <w:r>
        <w:rPr>
          <w:rFonts w:ascii="Cambria" w:eastAsia="Calibri" w:hAnsi="Cambria" w:cs="Times New Roman"/>
          <w:color w:val="FFFFFF"/>
          <w:sz w:val="32"/>
          <w:szCs w:val="32"/>
        </w:rPr>
        <w:t xml:space="preserve"> (Version 2.0)</w:t>
      </w:r>
      <w:bookmarkStart w:id="1" w:name="_Toc523231572"/>
      <w:r>
        <w:rPr>
          <w:rFonts w:ascii="Cambria" w:eastAsia="Calibri" w:hAnsi="Cambria" w:cs="Times New Roman"/>
          <w:color w:val="FFFFFF"/>
          <w:sz w:val="32"/>
          <w:szCs w:val="32"/>
        </w:rPr>
        <w:br/>
      </w:r>
      <w:r>
        <w:rPr>
          <w:rFonts w:ascii="Cambria" w:eastAsia="Times New Roman" w:hAnsi="Cambria" w:cs="Times New Roman"/>
          <w:bCs/>
          <w:color w:val="FFFFFF"/>
          <w:sz w:val="32"/>
          <w:szCs w:val="32"/>
        </w:rPr>
        <w:t xml:space="preserve">Staff </w:t>
      </w:r>
      <w:r w:rsidRPr="005D6CA4">
        <w:rPr>
          <w:rFonts w:ascii="Cambria" w:eastAsia="Times New Roman" w:hAnsi="Cambria" w:cs="Times New Roman"/>
          <w:bCs/>
          <w:color w:val="FFFFFF"/>
          <w:sz w:val="32"/>
          <w:szCs w:val="32"/>
        </w:rPr>
        <w:t>Version</w:t>
      </w:r>
      <w:bookmarkEnd w:id="0"/>
      <w:bookmarkEnd w:id="1"/>
      <w:r>
        <w:rPr>
          <w:rFonts w:ascii="Cambria" w:eastAsia="Times New Roman" w:hAnsi="Cambria" w:cs="Times New Roman"/>
          <w:bCs/>
          <w:color w:val="FFFFFF"/>
          <w:sz w:val="32"/>
          <w:szCs w:val="32"/>
        </w:rPr>
        <w:t xml:space="preserve"> Diagnostic Statements</w:t>
      </w:r>
    </w:p>
    <w:p w14:paraId="0BF0A010" w14:textId="30669B6D" w:rsidR="00993010" w:rsidRDefault="00993010" w:rsidP="00993010">
      <w:pPr>
        <w:spacing w:after="0" w:line="240" w:lineRule="auto"/>
        <w:rPr>
          <w:rFonts w:ascii="Calibri" w:eastAsia="Calibri" w:hAnsi="Calibri" w:cs="Arial"/>
        </w:rPr>
      </w:pPr>
      <w:r w:rsidRPr="00AF1AB3">
        <w:rPr>
          <w:rFonts w:ascii="Calibri" w:eastAsia="Calibri" w:hAnsi="Calibri" w:cs="Arial"/>
        </w:rPr>
        <w:t xml:space="preserve">This self-assessment tool is designed </w:t>
      </w:r>
      <w:r>
        <w:rPr>
          <w:rFonts w:ascii="Calibri" w:eastAsia="Calibri" w:hAnsi="Calibri" w:cs="Arial"/>
        </w:rPr>
        <w:t>f</w:t>
      </w:r>
      <w:r w:rsidRPr="00AF1AB3">
        <w:rPr>
          <w:rFonts w:ascii="Calibri" w:eastAsia="Calibri" w:hAnsi="Calibri" w:cs="Arial"/>
        </w:rPr>
        <w:t xml:space="preserve">or </w:t>
      </w:r>
      <w:r>
        <w:rPr>
          <w:rFonts w:ascii="Calibri" w:eastAsia="Calibri" w:hAnsi="Calibri" w:cs="Arial"/>
        </w:rPr>
        <w:t>managers, front</w:t>
      </w:r>
      <w:r w:rsidR="006A7D6D">
        <w:rPr>
          <w:rFonts w:ascii="Calibri" w:eastAsia="Calibri" w:hAnsi="Calibri" w:cs="Arial"/>
        </w:rPr>
        <w:t>-</w:t>
      </w:r>
      <w:r>
        <w:rPr>
          <w:rFonts w:ascii="Calibri" w:eastAsia="Calibri" w:hAnsi="Calibri" w:cs="Arial"/>
        </w:rPr>
        <w:t>line, and other staff</w:t>
      </w:r>
      <w:r w:rsidRPr="00AF1AB3">
        <w:rPr>
          <w:rFonts w:ascii="Calibri" w:eastAsia="Calibri" w:hAnsi="Calibri" w:cs="Arial"/>
        </w:rPr>
        <w:t xml:space="preserve"> to assess </w:t>
      </w:r>
      <w:r>
        <w:rPr>
          <w:rFonts w:ascii="Calibri" w:eastAsia="Calibri" w:hAnsi="Calibri" w:cs="Arial"/>
        </w:rPr>
        <w:t>the degree to which QI is integrated at the work unit</w:t>
      </w:r>
      <w:r w:rsidR="006024DC">
        <w:rPr>
          <w:rFonts w:ascii="Calibri" w:eastAsia="Calibri" w:hAnsi="Calibri" w:cs="Arial"/>
        </w:rPr>
        <w:t xml:space="preserve"> or team</w:t>
      </w:r>
      <w:r>
        <w:rPr>
          <w:rFonts w:ascii="Calibri" w:eastAsia="Calibri" w:hAnsi="Calibri" w:cs="Arial"/>
        </w:rPr>
        <w:t xml:space="preserve"> level</w:t>
      </w:r>
      <w:r w:rsidRPr="00AF1AB3">
        <w:rPr>
          <w:rFonts w:ascii="Calibri" w:eastAsia="Calibri" w:hAnsi="Calibri" w:cs="Arial"/>
        </w:rPr>
        <w:t xml:space="preserve">. The assessment is based on </w:t>
      </w:r>
      <w:hyperlink r:id="rId11" w:history="1">
        <w:r w:rsidRPr="006024DC">
          <w:rPr>
            <w:rStyle w:val="Hyperlink"/>
            <w:rFonts w:ascii="Calibri" w:eastAsia="Calibri" w:hAnsi="Calibri" w:cs="Arial"/>
          </w:rPr>
          <w:t>six foundational elements of a culture of quality</w:t>
        </w:r>
      </w:hyperlink>
      <w:r w:rsidRPr="00AF1AB3">
        <w:rPr>
          <w:rFonts w:ascii="Calibri" w:eastAsia="Calibri" w:hAnsi="Calibri" w:cs="Arial"/>
        </w:rPr>
        <w:t xml:space="preserve">, as defined by </w:t>
      </w:r>
      <w:r w:rsidR="006024DC">
        <w:rPr>
          <w:rFonts w:ascii="Calibri" w:eastAsia="Calibri" w:hAnsi="Calibri" w:cs="Arial"/>
        </w:rPr>
        <w:t>the National Association of County and City Health Official’s (NACCHO’s)</w:t>
      </w:r>
      <w:r w:rsidRPr="00AF1AB3">
        <w:rPr>
          <w:rFonts w:ascii="Calibri" w:eastAsia="Calibri" w:hAnsi="Calibri" w:cs="Arial"/>
        </w:rPr>
        <w:t xml:space="preserve"> </w:t>
      </w:r>
      <w:hyperlink r:id="rId12" w:history="1">
        <w:r w:rsidRPr="006024DC">
          <w:rPr>
            <w:rStyle w:val="Hyperlink"/>
            <w:rFonts w:ascii="Calibri" w:eastAsia="Calibri" w:hAnsi="Calibri" w:cs="Arial"/>
          </w:rPr>
          <w:t>Roadmap to a Culture of Quality</w:t>
        </w:r>
      </w:hyperlink>
      <w:r w:rsidRPr="00AF1AB3">
        <w:rPr>
          <w:rFonts w:ascii="Calibri" w:eastAsia="Calibri" w:hAnsi="Calibri" w:cs="Arial"/>
        </w:rPr>
        <w:t xml:space="preserve">, and those elements are further divided into 14-sub-elements. Respondents will score the </w:t>
      </w:r>
      <w:r w:rsidRPr="00993010">
        <w:rPr>
          <w:rFonts w:ascii="Calibri" w:eastAsia="Calibri" w:hAnsi="Calibri" w:cs="Arial"/>
        </w:rPr>
        <w:t xml:space="preserve">agency </w:t>
      </w:r>
      <w:r w:rsidRPr="00632120">
        <w:rPr>
          <w:rFonts w:ascii="Calibri" w:eastAsia="Calibri" w:hAnsi="Calibri" w:cs="Arial"/>
        </w:rPr>
        <w:t>on 27</w:t>
      </w:r>
      <w:r w:rsidRPr="00993010">
        <w:rPr>
          <w:rFonts w:ascii="Calibri" w:eastAsia="Calibri" w:hAnsi="Calibri" w:cs="Arial"/>
        </w:rPr>
        <w:t xml:space="preserve"> diagnostic statements using a 6-point</w:t>
      </w:r>
      <w:r w:rsidRPr="00AF1AB3">
        <w:rPr>
          <w:rFonts w:ascii="Calibri" w:eastAsia="Calibri" w:hAnsi="Calibri" w:cs="Arial"/>
        </w:rPr>
        <w:t xml:space="preserve"> agreement scale. </w:t>
      </w:r>
      <w:r>
        <w:rPr>
          <w:rFonts w:ascii="Calibri" w:eastAsia="Calibri" w:hAnsi="Calibri" w:cs="Arial"/>
        </w:rPr>
        <w:t xml:space="preserve">When scoring each statement, please use the following guidance: </w:t>
      </w:r>
    </w:p>
    <w:p w14:paraId="29394A99" w14:textId="77777777" w:rsidR="00993010" w:rsidRDefault="00993010" w:rsidP="00993010">
      <w:pPr>
        <w:spacing w:after="0" w:line="240" w:lineRule="auto"/>
        <w:rPr>
          <w:rFonts w:ascii="Calibri" w:eastAsia="Calibri" w:hAnsi="Calibri" w:cs="Arial"/>
        </w:rPr>
      </w:pPr>
    </w:p>
    <w:p w14:paraId="15EF9FAF" w14:textId="77777777" w:rsidR="00993010" w:rsidRPr="00B13B90" w:rsidRDefault="00993010" w:rsidP="00993010">
      <w:pPr>
        <w:pStyle w:val="ListParagraph"/>
        <w:numPr>
          <w:ilvl w:val="0"/>
          <w:numId w:val="1"/>
        </w:numPr>
        <w:spacing w:after="0" w:line="240" w:lineRule="auto"/>
        <w:rPr>
          <w:rFonts w:ascii="Calibri" w:eastAsia="Calibri" w:hAnsi="Calibri" w:cs="Arial"/>
        </w:rPr>
      </w:pPr>
      <w:r w:rsidRPr="00B13B90">
        <w:rPr>
          <w:rFonts w:ascii="Calibri" w:eastAsia="Calibri" w:hAnsi="Calibri" w:cs="Arial"/>
        </w:rPr>
        <w:t xml:space="preserve">Preceding the diagnostic statements in each foundational element is an overview of the content covered in each section, along with definitions of key terms. Reference these overviews as you complete each section. </w:t>
      </w:r>
    </w:p>
    <w:p w14:paraId="02E788E3" w14:textId="50823BB9" w:rsidR="00993010" w:rsidRDefault="00993010" w:rsidP="00993010">
      <w:pPr>
        <w:pStyle w:val="ListParagraph"/>
        <w:numPr>
          <w:ilvl w:val="0"/>
          <w:numId w:val="1"/>
        </w:numPr>
        <w:spacing w:after="0" w:line="240" w:lineRule="auto"/>
        <w:rPr>
          <w:rFonts w:ascii="Calibri" w:eastAsia="Calibri" w:hAnsi="Calibri" w:cs="Arial"/>
        </w:rPr>
      </w:pPr>
      <w:r w:rsidRPr="00B13B90">
        <w:rPr>
          <w:rFonts w:ascii="Calibri" w:eastAsia="Calibri" w:hAnsi="Calibri" w:cs="Arial"/>
        </w:rPr>
        <w:t xml:space="preserve">Completion of the assessment will take </w:t>
      </w:r>
      <w:r w:rsidRPr="00993010">
        <w:rPr>
          <w:rFonts w:ascii="Calibri" w:eastAsia="Calibri" w:hAnsi="Calibri" w:cs="Arial"/>
        </w:rPr>
        <w:t>approximately 30 minutes</w:t>
      </w:r>
      <w:r w:rsidRPr="00B13B90">
        <w:rPr>
          <w:rFonts w:ascii="Calibri" w:eastAsia="Calibri" w:hAnsi="Calibri" w:cs="Arial"/>
        </w:rPr>
        <w:t xml:space="preserve">.  </w:t>
      </w:r>
    </w:p>
    <w:p w14:paraId="2F3A0319" w14:textId="48744A6C" w:rsidR="006024DC" w:rsidRDefault="006024DC" w:rsidP="00993010">
      <w:pPr>
        <w:pStyle w:val="ListParagraph"/>
        <w:numPr>
          <w:ilvl w:val="0"/>
          <w:numId w:val="1"/>
        </w:numPr>
        <w:spacing w:after="0" w:line="240" w:lineRule="auto"/>
        <w:rPr>
          <w:rFonts w:ascii="Calibri" w:eastAsia="Calibri" w:hAnsi="Calibri" w:cs="Arial"/>
        </w:rPr>
      </w:pPr>
      <w:r>
        <w:rPr>
          <w:rFonts w:ascii="Calibri" w:eastAsia="Calibri" w:hAnsi="Calibri" w:cs="Arial"/>
        </w:rPr>
        <w:t>Respond to the statements as honestly as possible. The</w:t>
      </w:r>
      <w:r w:rsidR="00CE5ECC">
        <w:rPr>
          <w:rFonts w:ascii="Calibri" w:eastAsia="Calibri" w:hAnsi="Calibri" w:cs="Arial"/>
        </w:rPr>
        <w:t xml:space="preserve"> purpose of this assessment is to understand how well we practice continuous quality improvement and where we need to improve. </w:t>
      </w:r>
    </w:p>
    <w:p w14:paraId="5140C40E" w14:textId="139E45FD" w:rsidR="00D872E7" w:rsidRPr="00D872E7" w:rsidRDefault="006C0D67" w:rsidP="00D872E7">
      <w:pPr>
        <w:pStyle w:val="ListParagraph"/>
        <w:numPr>
          <w:ilvl w:val="0"/>
          <w:numId w:val="1"/>
        </w:numPr>
        <w:spacing w:after="0" w:line="240" w:lineRule="auto"/>
        <w:rPr>
          <w:rFonts w:ascii="Calibri" w:eastAsia="Calibri" w:hAnsi="Calibri" w:cs="Arial"/>
        </w:rPr>
      </w:pPr>
      <w:r>
        <w:rPr>
          <w:rFonts w:ascii="Calibri" w:eastAsia="Calibri" w:hAnsi="Calibri" w:cs="Arial"/>
        </w:rPr>
        <w:t xml:space="preserve">Score </w:t>
      </w:r>
      <w:r w:rsidR="00D872E7">
        <w:rPr>
          <w:rFonts w:ascii="Calibri" w:eastAsia="Calibri" w:hAnsi="Calibri" w:cs="Arial"/>
        </w:rPr>
        <w:t>each statement based on your own experience at the work unit level</w:t>
      </w:r>
      <w:r w:rsidR="00D872E7" w:rsidRPr="00AF1AB3">
        <w:rPr>
          <w:rFonts w:ascii="Calibri" w:eastAsia="Calibri" w:hAnsi="Calibri" w:cs="Arial"/>
        </w:rPr>
        <w:t>.</w:t>
      </w:r>
      <w:r w:rsidR="00D872E7">
        <w:rPr>
          <w:rFonts w:ascii="Calibri" w:eastAsia="Calibri" w:hAnsi="Calibri" w:cs="Arial"/>
        </w:rPr>
        <w:t xml:space="preserve"> Your assessment score should indicate the degree to which you agree that the concept reflects the way work is done </w:t>
      </w:r>
      <w:r w:rsidR="00D872E7" w:rsidRPr="00D147DA">
        <w:rPr>
          <w:rFonts w:ascii="Calibri" w:eastAsia="Calibri" w:hAnsi="Calibri" w:cs="Arial"/>
          <w:b/>
          <w:u w:val="single"/>
        </w:rPr>
        <w:t>on your work unit or team</w:t>
      </w:r>
      <w:r w:rsidR="00D872E7">
        <w:rPr>
          <w:rFonts w:ascii="Calibri" w:eastAsia="Calibri" w:hAnsi="Calibri" w:cs="Arial"/>
        </w:rPr>
        <w:t xml:space="preserve">. </w:t>
      </w:r>
      <w:r w:rsidR="00D872E7" w:rsidRPr="00D872E7">
        <w:rPr>
          <w:rFonts w:cs="Arial"/>
        </w:rPr>
        <w:t xml:space="preserve">Reference the table below to assist with interpreting the scoring scale: </w:t>
      </w:r>
    </w:p>
    <w:p w14:paraId="3CAE4007" w14:textId="77777777" w:rsidR="00D872E7" w:rsidRDefault="00D872E7" w:rsidP="00D872E7">
      <w:pPr>
        <w:spacing w:after="0" w:line="240" w:lineRule="auto"/>
        <w:rPr>
          <w:rFonts w:ascii="Calibri" w:eastAsia="Calibri" w:hAnsi="Calibri" w:cs="Arial"/>
        </w:rPr>
      </w:pPr>
    </w:p>
    <w:tbl>
      <w:tblPr>
        <w:tblStyle w:val="TableGrid"/>
        <w:tblW w:w="0" w:type="auto"/>
        <w:jc w:val="center"/>
        <w:tblBorders>
          <w:insideH w:val="double" w:sz="4" w:space="0" w:color="auto"/>
          <w:insideV w:val="double" w:sz="4" w:space="0" w:color="auto"/>
        </w:tblBorders>
        <w:tblLayout w:type="fixed"/>
        <w:tblLook w:val="04A0" w:firstRow="1" w:lastRow="0" w:firstColumn="1" w:lastColumn="0" w:noHBand="0" w:noVBand="1"/>
      </w:tblPr>
      <w:tblGrid>
        <w:gridCol w:w="2785"/>
        <w:gridCol w:w="1170"/>
        <w:gridCol w:w="8640"/>
      </w:tblGrid>
      <w:tr w:rsidR="00D872E7" w:rsidRPr="00B445F5" w14:paraId="4F139812" w14:textId="77777777" w:rsidTr="00A260F1">
        <w:trPr>
          <w:trHeight w:val="795"/>
          <w:jc w:val="center"/>
        </w:trPr>
        <w:tc>
          <w:tcPr>
            <w:tcW w:w="2785" w:type="dxa"/>
            <w:shd w:val="clear" w:color="auto" w:fill="215868"/>
          </w:tcPr>
          <w:p w14:paraId="03DB1873" w14:textId="77777777" w:rsidR="00D872E7" w:rsidRPr="00B445F5" w:rsidRDefault="00D872E7" w:rsidP="00A260F1">
            <w:pPr>
              <w:jc w:val="center"/>
              <w:rPr>
                <w:rFonts w:cs="Arial"/>
                <w:b/>
                <w:color w:val="FFFFFF" w:themeColor="background1"/>
              </w:rPr>
            </w:pPr>
            <w:r>
              <w:rPr>
                <w:rFonts w:cs="Arial"/>
                <w:b/>
                <w:color w:val="FFFFFF" w:themeColor="background1"/>
              </w:rPr>
              <w:br/>
            </w:r>
            <w:r w:rsidRPr="00B445F5">
              <w:rPr>
                <w:rFonts w:cs="Arial"/>
                <w:b/>
                <w:color w:val="FFFFFF" w:themeColor="background1"/>
              </w:rPr>
              <w:t>Roadmap Phase</w:t>
            </w:r>
          </w:p>
          <w:p w14:paraId="0745A755" w14:textId="77777777" w:rsidR="00D872E7" w:rsidRPr="00B445F5" w:rsidRDefault="00D872E7" w:rsidP="00A260F1">
            <w:pPr>
              <w:jc w:val="center"/>
              <w:rPr>
                <w:rFonts w:cs="Arial"/>
                <w:b/>
                <w:color w:val="FFFFFF" w:themeColor="background1"/>
              </w:rPr>
            </w:pPr>
          </w:p>
        </w:tc>
        <w:tc>
          <w:tcPr>
            <w:tcW w:w="1170" w:type="dxa"/>
            <w:shd w:val="clear" w:color="auto" w:fill="215868"/>
          </w:tcPr>
          <w:p w14:paraId="16311A29" w14:textId="77777777" w:rsidR="00D872E7" w:rsidRPr="00B445F5" w:rsidRDefault="00D872E7" w:rsidP="00A260F1">
            <w:pPr>
              <w:jc w:val="center"/>
              <w:rPr>
                <w:rFonts w:cs="Arial"/>
                <w:b/>
                <w:color w:val="FFFFFF" w:themeColor="background1"/>
              </w:rPr>
            </w:pPr>
            <w:r w:rsidRPr="00B445F5">
              <w:rPr>
                <w:rFonts w:cs="Arial"/>
                <w:b/>
                <w:color w:val="FFFFFF" w:themeColor="background1"/>
              </w:rPr>
              <w:t xml:space="preserve">SAT Scale </w:t>
            </w:r>
            <w:r>
              <w:rPr>
                <w:rFonts w:cs="Arial"/>
                <w:b/>
                <w:color w:val="FFFFFF" w:themeColor="background1"/>
              </w:rPr>
              <w:t>Score</w:t>
            </w:r>
          </w:p>
        </w:tc>
        <w:tc>
          <w:tcPr>
            <w:tcW w:w="8640" w:type="dxa"/>
            <w:shd w:val="clear" w:color="auto" w:fill="215868"/>
          </w:tcPr>
          <w:p w14:paraId="74C545CC" w14:textId="77777777" w:rsidR="00D872E7" w:rsidRPr="00B445F5" w:rsidRDefault="00D872E7" w:rsidP="00A260F1">
            <w:pPr>
              <w:jc w:val="center"/>
              <w:rPr>
                <w:rFonts w:cs="Arial"/>
                <w:b/>
                <w:color w:val="FFFFFF" w:themeColor="background1"/>
              </w:rPr>
            </w:pPr>
            <w:r w:rsidRPr="00B445F5">
              <w:rPr>
                <w:rFonts w:cs="Arial"/>
                <w:b/>
                <w:color w:val="FFFFFF" w:themeColor="background1"/>
              </w:rPr>
              <w:br/>
              <w:t>SAT Scale Interpretation</w:t>
            </w:r>
          </w:p>
        </w:tc>
      </w:tr>
      <w:tr w:rsidR="00D872E7" w14:paraId="491FF1DD" w14:textId="77777777" w:rsidTr="00A260F1">
        <w:trPr>
          <w:trHeight w:val="435"/>
          <w:jc w:val="center"/>
        </w:trPr>
        <w:tc>
          <w:tcPr>
            <w:tcW w:w="2785" w:type="dxa"/>
            <w:shd w:val="clear" w:color="auto" w:fill="FFF2CC" w:themeFill="accent4" w:themeFillTint="33"/>
          </w:tcPr>
          <w:p w14:paraId="3DBDD935" w14:textId="77777777" w:rsidR="00D872E7" w:rsidRDefault="00D872E7" w:rsidP="00A260F1">
            <w:pPr>
              <w:rPr>
                <w:rFonts w:cs="Arial"/>
              </w:rPr>
            </w:pPr>
            <w:r>
              <w:rPr>
                <w:rFonts w:cs="Arial"/>
              </w:rPr>
              <w:t>Phase 1: No knowledge or awareness of QI</w:t>
            </w:r>
          </w:p>
        </w:tc>
        <w:tc>
          <w:tcPr>
            <w:tcW w:w="1170" w:type="dxa"/>
            <w:shd w:val="clear" w:color="auto" w:fill="E7E6E6" w:themeFill="background2"/>
          </w:tcPr>
          <w:p w14:paraId="3742AAF5" w14:textId="77777777" w:rsidR="00D872E7" w:rsidRDefault="00D872E7" w:rsidP="00A260F1">
            <w:pPr>
              <w:jc w:val="center"/>
              <w:rPr>
                <w:rFonts w:cs="Arial"/>
              </w:rPr>
            </w:pPr>
            <w:r>
              <w:rPr>
                <w:rFonts w:cs="Arial"/>
              </w:rPr>
              <w:t>1</w:t>
            </w:r>
          </w:p>
        </w:tc>
        <w:tc>
          <w:tcPr>
            <w:tcW w:w="8640" w:type="dxa"/>
            <w:shd w:val="clear" w:color="auto" w:fill="FFFFFF" w:themeFill="background1"/>
          </w:tcPr>
          <w:p w14:paraId="13A557A4" w14:textId="3D4739DA" w:rsidR="00D872E7" w:rsidRDefault="00D872E7" w:rsidP="00A260F1">
            <w:pPr>
              <w:rPr>
                <w:rFonts w:cs="Arial"/>
              </w:rPr>
            </w:pPr>
            <w:r w:rsidRPr="00C22409">
              <w:rPr>
                <w:rFonts w:cs="Arial"/>
              </w:rPr>
              <w:t>The respondent strongly disagrees that the statement occurs in their work unit or team.</w:t>
            </w:r>
          </w:p>
        </w:tc>
      </w:tr>
      <w:tr w:rsidR="00D872E7" w14:paraId="36A100FD" w14:textId="77777777" w:rsidTr="00A260F1">
        <w:trPr>
          <w:trHeight w:val="405"/>
          <w:jc w:val="center"/>
        </w:trPr>
        <w:tc>
          <w:tcPr>
            <w:tcW w:w="2785" w:type="dxa"/>
            <w:shd w:val="clear" w:color="auto" w:fill="FFF2CC" w:themeFill="accent4" w:themeFillTint="33"/>
          </w:tcPr>
          <w:p w14:paraId="698E8978" w14:textId="77777777" w:rsidR="00D872E7" w:rsidRDefault="00D872E7" w:rsidP="00A260F1">
            <w:pPr>
              <w:rPr>
                <w:rFonts w:cs="Arial"/>
              </w:rPr>
            </w:pPr>
            <w:r>
              <w:rPr>
                <w:rFonts w:cs="Arial"/>
              </w:rPr>
              <w:t xml:space="preserve">Phase 2: Not Involved in QI Activities </w:t>
            </w:r>
          </w:p>
        </w:tc>
        <w:tc>
          <w:tcPr>
            <w:tcW w:w="1170" w:type="dxa"/>
            <w:shd w:val="clear" w:color="auto" w:fill="E7E6E6" w:themeFill="background2"/>
          </w:tcPr>
          <w:p w14:paraId="1C3CA6CC" w14:textId="77777777" w:rsidR="00D872E7" w:rsidRDefault="00D872E7" w:rsidP="00A260F1">
            <w:pPr>
              <w:jc w:val="center"/>
              <w:rPr>
                <w:rFonts w:cs="Arial"/>
              </w:rPr>
            </w:pPr>
            <w:r>
              <w:rPr>
                <w:rFonts w:cs="Arial"/>
              </w:rPr>
              <w:t>2</w:t>
            </w:r>
          </w:p>
        </w:tc>
        <w:tc>
          <w:tcPr>
            <w:tcW w:w="8640" w:type="dxa"/>
            <w:shd w:val="clear" w:color="auto" w:fill="FFFFFF" w:themeFill="background1"/>
          </w:tcPr>
          <w:p w14:paraId="5DD7B0A8" w14:textId="2A54FA35" w:rsidR="00D872E7" w:rsidRDefault="00D872E7" w:rsidP="00A260F1">
            <w:pPr>
              <w:rPr>
                <w:rFonts w:cs="Arial"/>
              </w:rPr>
            </w:pPr>
            <w:r w:rsidRPr="00C22409">
              <w:rPr>
                <w:rFonts w:cs="Arial"/>
              </w:rPr>
              <w:t>The respondent disagrees that the statement occurs in their work unit or team.</w:t>
            </w:r>
          </w:p>
        </w:tc>
      </w:tr>
      <w:tr w:rsidR="00D872E7" w14:paraId="2F432692" w14:textId="77777777" w:rsidTr="00A260F1">
        <w:trPr>
          <w:trHeight w:val="270"/>
          <w:jc w:val="center"/>
        </w:trPr>
        <w:tc>
          <w:tcPr>
            <w:tcW w:w="2785" w:type="dxa"/>
            <w:shd w:val="clear" w:color="auto" w:fill="FFF2CC" w:themeFill="accent4" w:themeFillTint="33"/>
          </w:tcPr>
          <w:p w14:paraId="59AFA939" w14:textId="77777777" w:rsidR="00D872E7" w:rsidRDefault="00D872E7" w:rsidP="00A260F1">
            <w:pPr>
              <w:rPr>
                <w:rFonts w:cs="Arial"/>
              </w:rPr>
            </w:pPr>
            <w:r>
              <w:rPr>
                <w:rFonts w:cs="Arial"/>
              </w:rPr>
              <w:t xml:space="preserve">Phase 3: Informal or Ad Hoc QI </w:t>
            </w:r>
          </w:p>
        </w:tc>
        <w:tc>
          <w:tcPr>
            <w:tcW w:w="1170" w:type="dxa"/>
            <w:shd w:val="clear" w:color="auto" w:fill="E7E6E6" w:themeFill="background2"/>
          </w:tcPr>
          <w:p w14:paraId="42FBDC34" w14:textId="77777777" w:rsidR="00D872E7" w:rsidRDefault="00D872E7" w:rsidP="00A260F1">
            <w:pPr>
              <w:jc w:val="center"/>
              <w:rPr>
                <w:rFonts w:cs="Arial"/>
              </w:rPr>
            </w:pPr>
            <w:r>
              <w:rPr>
                <w:rFonts w:cs="Arial"/>
              </w:rPr>
              <w:t>3</w:t>
            </w:r>
          </w:p>
        </w:tc>
        <w:tc>
          <w:tcPr>
            <w:tcW w:w="8640" w:type="dxa"/>
            <w:shd w:val="clear" w:color="auto" w:fill="FFFFFF" w:themeFill="background1"/>
          </w:tcPr>
          <w:p w14:paraId="533B9154" w14:textId="5F113875" w:rsidR="00D872E7" w:rsidRDefault="00D872E7" w:rsidP="00A260F1">
            <w:pPr>
              <w:rPr>
                <w:rFonts w:cs="Arial"/>
              </w:rPr>
            </w:pPr>
            <w:r w:rsidRPr="00C22409">
              <w:rPr>
                <w:rFonts w:cs="Arial"/>
              </w:rPr>
              <w:t>The respondent s</w:t>
            </w:r>
            <w:r>
              <w:rPr>
                <w:rFonts w:cs="Arial"/>
              </w:rPr>
              <w:t>lightly</w:t>
            </w:r>
            <w:r w:rsidRPr="00C22409">
              <w:rPr>
                <w:rFonts w:cs="Arial"/>
              </w:rPr>
              <w:t xml:space="preserve"> disagrees that the statement occurs in their work unit or team.</w:t>
            </w:r>
          </w:p>
        </w:tc>
      </w:tr>
      <w:tr w:rsidR="00D872E7" w14:paraId="47165D61" w14:textId="77777777" w:rsidTr="00A260F1">
        <w:trPr>
          <w:trHeight w:val="405"/>
          <w:jc w:val="center"/>
        </w:trPr>
        <w:tc>
          <w:tcPr>
            <w:tcW w:w="2785" w:type="dxa"/>
            <w:shd w:val="clear" w:color="auto" w:fill="FFF2CC" w:themeFill="accent4" w:themeFillTint="33"/>
          </w:tcPr>
          <w:p w14:paraId="3E2B8DD3" w14:textId="77777777" w:rsidR="00D872E7" w:rsidRDefault="00D872E7" w:rsidP="00A260F1">
            <w:pPr>
              <w:rPr>
                <w:rFonts w:cs="Arial"/>
              </w:rPr>
            </w:pPr>
            <w:r>
              <w:rPr>
                <w:rFonts w:cs="Arial"/>
              </w:rPr>
              <w:t>Phase 4: Formal QI in Specific Areas of the Agency</w:t>
            </w:r>
          </w:p>
        </w:tc>
        <w:tc>
          <w:tcPr>
            <w:tcW w:w="1170" w:type="dxa"/>
            <w:shd w:val="clear" w:color="auto" w:fill="E7E6E6" w:themeFill="background2"/>
          </w:tcPr>
          <w:p w14:paraId="27ECA8E0" w14:textId="77777777" w:rsidR="00D872E7" w:rsidRDefault="00D872E7" w:rsidP="00A260F1">
            <w:pPr>
              <w:jc w:val="center"/>
              <w:rPr>
                <w:rFonts w:cs="Arial"/>
              </w:rPr>
            </w:pPr>
            <w:r>
              <w:rPr>
                <w:rFonts w:cs="Arial"/>
              </w:rPr>
              <w:t>4</w:t>
            </w:r>
          </w:p>
        </w:tc>
        <w:tc>
          <w:tcPr>
            <w:tcW w:w="8640" w:type="dxa"/>
            <w:shd w:val="clear" w:color="auto" w:fill="FFFFFF" w:themeFill="background1"/>
          </w:tcPr>
          <w:p w14:paraId="3D176F51" w14:textId="5EC0B80C" w:rsidR="00D872E7" w:rsidRDefault="00D872E7" w:rsidP="00A260F1">
            <w:pPr>
              <w:rPr>
                <w:rFonts w:cs="Arial"/>
              </w:rPr>
            </w:pPr>
            <w:r w:rsidRPr="00C22409">
              <w:rPr>
                <w:rFonts w:cs="Arial"/>
              </w:rPr>
              <w:t xml:space="preserve">The respondent </w:t>
            </w:r>
            <w:r>
              <w:rPr>
                <w:rFonts w:cs="Arial"/>
              </w:rPr>
              <w:t>slightly agrees</w:t>
            </w:r>
            <w:r w:rsidRPr="00C22409">
              <w:rPr>
                <w:rFonts w:cs="Arial"/>
              </w:rPr>
              <w:t xml:space="preserve"> that the statement occurs in their work unit or team.</w:t>
            </w:r>
          </w:p>
        </w:tc>
      </w:tr>
      <w:tr w:rsidR="00D872E7" w14:paraId="364A6BCA" w14:textId="77777777" w:rsidTr="00A260F1">
        <w:trPr>
          <w:trHeight w:val="270"/>
          <w:jc w:val="center"/>
        </w:trPr>
        <w:tc>
          <w:tcPr>
            <w:tcW w:w="2785" w:type="dxa"/>
            <w:shd w:val="clear" w:color="auto" w:fill="FFF2CC" w:themeFill="accent4" w:themeFillTint="33"/>
          </w:tcPr>
          <w:p w14:paraId="40091BBE" w14:textId="77777777" w:rsidR="00D872E7" w:rsidRDefault="00D872E7" w:rsidP="00A260F1">
            <w:pPr>
              <w:rPr>
                <w:rFonts w:cs="Arial"/>
              </w:rPr>
            </w:pPr>
            <w:r>
              <w:rPr>
                <w:rFonts w:cs="Arial"/>
              </w:rPr>
              <w:t>Phase 5: Formal Agency-wide QI</w:t>
            </w:r>
          </w:p>
        </w:tc>
        <w:tc>
          <w:tcPr>
            <w:tcW w:w="1170" w:type="dxa"/>
            <w:shd w:val="clear" w:color="auto" w:fill="E7E6E6" w:themeFill="background2"/>
          </w:tcPr>
          <w:p w14:paraId="387A2922" w14:textId="77777777" w:rsidR="00D872E7" w:rsidRDefault="00D872E7" w:rsidP="00A260F1">
            <w:pPr>
              <w:jc w:val="center"/>
              <w:rPr>
                <w:rFonts w:cs="Arial"/>
              </w:rPr>
            </w:pPr>
            <w:r>
              <w:rPr>
                <w:rFonts w:cs="Arial"/>
              </w:rPr>
              <w:t>5</w:t>
            </w:r>
          </w:p>
        </w:tc>
        <w:tc>
          <w:tcPr>
            <w:tcW w:w="8640" w:type="dxa"/>
            <w:shd w:val="clear" w:color="auto" w:fill="FFFFFF" w:themeFill="background1"/>
          </w:tcPr>
          <w:p w14:paraId="4188C06A" w14:textId="2375C5AB" w:rsidR="00D872E7" w:rsidRDefault="00D872E7" w:rsidP="00A260F1">
            <w:pPr>
              <w:rPr>
                <w:rFonts w:cs="Arial"/>
              </w:rPr>
            </w:pPr>
            <w:r w:rsidRPr="00C22409">
              <w:rPr>
                <w:rFonts w:cs="Arial"/>
              </w:rPr>
              <w:t xml:space="preserve">The respondent </w:t>
            </w:r>
            <w:r>
              <w:rPr>
                <w:rFonts w:cs="Arial"/>
              </w:rPr>
              <w:t>agrees</w:t>
            </w:r>
            <w:r w:rsidRPr="00C22409">
              <w:rPr>
                <w:rFonts w:cs="Arial"/>
              </w:rPr>
              <w:t xml:space="preserve"> that the statement occurs in their work unit or team.</w:t>
            </w:r>
          </w:p>
        </w:tc>
      </w:tr>
      <w:tr w:rsidR="00D872E7" w14:paraId="41F1B5CF" w14:textId="77777777" w:rsidTr="00A260F1">
        <w:trPr>
          <w:trHeight w:val="270"/>
          <w:jc w:val="center"/>
        </w:trPr>
        <w:tc>
          <w:tcPr>
            <w:tcW w:w="2785" w:type="dxa"/>
            <w:shd w:val="clear" w:color="auto" w:fill="FFF2CC" w:themeFill="accent4" w:themeFillTint="33"/>
          </w:tcPr>
          <w:p w14:paraId="6015F095" w14:textId="77777777" w:rsidR="00D872E7" w:rsidRDefault="00D872E7" w:rsidP="00A260F1">
            <w:pPr>
              <w:rPr>
                <w:rFonts w:cs="Arial"/>
              </w:rPr>
            </w:pPr>
            <w:r>
              <w:rPr>
                <w:rFonts w:cs="Arial"/>
              </w:rPr>
              <w:t>Phase 6: QI Culture</w:t>
            </w:r>
          </w:p>
        </w:tc>
        <w:tc>
          <w:tcPr>
            <w:tcW w:w="1170" w:type="dxa"/>
            <w:shd w:val="clear" w:color="auto" w:fill="E7E6E6" w:themeFill="background2"/>
          </w:tcPr>
          <w:p w14:paraId="44BB79EB" w14:textId="77777777" w:rsidR="00D872E7" w:rsidRDefault="00D872E7" w:rsidP="00A260F1">
            <w:pPr>
              <w:jc w:val="center"/>
              <w:rPr>
                <w:rFonts w:cs="Arial"/>
              </w:rPr>
            </w:pPr>
            <w:r>
              <w:rPr>
                <w:rFonts w:cs="Arial"/>
              </w:rPr>
              <w:t>6</w:t>
            </w:r>
          </w:p>
        </w:tc>
        <w:tc>
          <w:tcPr>
            <w:tcW w:w="8640" w:type="dxa"/>
            <w:shd w:val="clear" w:color="auto" w:fill="FFFFFF" w:themeFill="background1"/>
          </w:tcPr>
          <w:p w14:paraId="6740F486" w14:textId="796DD4FE" w:rsidR="00D872E7" w:rsidRDefault="00D872E7" w:rsidP="00A260F1">
            <w:pPr>
              <w:rPr>
                <w:rFonts w:cs="Arial"/>
              </w:rPr>
            </w:pPr>
            <w:r w:rsidRPr="00C22409">
              <w:rPr>
                <w:rFonts w:cs="Arial"/>
              </w:rPr>
              <w:t xml:space="preserve">The respondent </w:t>
            </w:r>
            <w:r>
              <w:rPr>
                <w:rFonts w:cs="Arial"/>
              </w:rPr>
              <w:t>strongly agrees</w:t>
            </w:r>
            <w:r w:rsidRPr="00C22409">
              <w:rPr>
                <w:rFonts w:cs="Arial"/>
              </w:rPr>
              <w:t xml:space="preserve"> that the statement occurs in their work unit or team.</w:t>
            </w:r>
          </w:p>
        </w:tc>
      </w:tr>
      <w:tr w:rsidR="00D872E7" w14:paraId="658CAF13" w14:textId="77777777" w:rsidTr="00A260F1">
        <w:trPr>
          <w:trHeight w:val="270"/>
          <w:jc w:val="center"/>
        </w:trPr>
        <w:tc>
          <w:tcPr>
            <w:tcW w:w="2785" w:type="dxa"/>
            <w:shd w:val="clear" w:color="auto" w:fill="FFF2CC" w:themeFill="accent4" w:themeFillTint="33"/>
          </w:tcPr>
          <w:p w14:paraId="70D8AD13" w14:textId="77777777" w:rsidR="00D872E7" w:rsidRDefault="00D872E7" w:rsidP="00A260F1">
            <w:pPr>
              <w:rPr>
                <w:rFonts w:cs="Arial"/>
              </w:rPr>
            </w:pPr>
            <w:r>
              <w:rPr>
                <w:rFonts w:cs="Arial"/>
              </w:rPr>
              <w:t>Not Applicable (N/A) *</w:t>
            </w:r>
          </w:p>
        </w:tc>
        <w:tc>
          <w:tcPr>
            <w:tcW w:w="1170" w:type="dxa"/>
            <w:shd w:val="clear" w:color="auto" w:fill="E7E6E6" w:themeFill="background2"/>
          </w:tcPr>
          <w:p w14:paraId="43749ACD" w14:textId="77777777" w:rsidR="00D872E7" w:rsidRDefault="00D872E7" w:rsidP="00A260F1">
            <w:pPr>
              <w:jc w:val="center"/>
              <w:rPr>
                <w:rFonts w:cs="Arial"/>
              </w:rPr>
            </w:pPr>
            <w:r>
              <w:rPr>
                <w:rFonts w:cs="Arial"/>
              </w:rPr>
              <w:t>--</w:t>
            </w:r>
          </w:p>
        </w:tc>
        <w:tc>
          <w:tcPr>
            <w:tcW w:w="8640" w:type="dxa"/>
            <w:shd w:val="clear" w:color="auto" w:fill="FFFFFF" w:themeFill="background1"/>
          </w:tcPr>
          <w:p w14:paraId="6B638FB3" w14:textId="10DCA65A" w:rsidR="00D872E7" w:rsidRPr="007966CE" w:rsidRDefault="00C65E9D" w:rsidP="00A260F1">
            <w:pPr>
              <w:rPr>
                <w:rFonts w:cs="Arial"/>
              </w:rPr>
            </w:pPr>
            <w:r>
              <w:rPr>
                <w:rFonts w:cs="Arial"/>
              </w:rPr>
              <w:t xml:space="preserve">The statement does not apply to my work. </w:t>
            </w:r>
          </w:p>
        </w:tc>
      </w:tr>
      <w:tr w:rsidR="00D872E7" w14:paraId="71C2AFB9" w14:textId="77777777" w:rsidTr="00A260F1">
        <w:trPr>
          <w:trHeight w:val="270"/>
          <w:jc w:val="center"/>
        </w:trPr>
        <w:tc>
          <w:tcPr>
            <w:tcW w:w="12595" w:type="dxa"/>
            <w:gridSpan w:val="3"/>
            <w:shd w:val="clear" w:color="auto" w:fill="F2F2F2" w:themeFill="background1" w:themeFillShade="F2"/>
          </w:tcPr>
          <w:p w14:paraId="61255F37" w14:textId="7BE6794C" w:rsidR="00D872E7" w:rsidRPr="00863E30" w:rsidRDefault="00D872E7" w:rsidP="00A260F1">
            <w:pPr>
              <w:rPr>
                <w:rFonts w:cs="Arial"/>
                <w:i/>
              </w:rPr>
            </w:pPr>
            <w:r>
              <w:rPr>
                <w:rFonts w:cs="Arial"/>
                <w:i/>
              </w:rPr>
              <w:t>*The N/a</w:t>
            </w:r>
            <w:r w:rsidRPr="00863E30">
              <w:rPr>
                <w:rFonts w:cs="Arial"/>
                <w:i/>
              </w:rPr>
              <w:t xml:space="preserve"> was included to accommodate instances where the statement cannot </w:t>
            </w:r>
            <w:r>
              <w:rPr>
                <w:rFonts w:cs="Arial"/>
                <w:i/>
              </w:rPr>
              <w:t>apply due to</w:t>
            </w:r>
            <w:r w:rsidRPr="00863E30">
              <w:rPr>
                <w:rFonts w:cs="Arial"/>
                <w:i/>
              </w:rPr>
              <w:t xml:space="preserve"> </w:t>
            </w:r>
            <w:r>
              <w:rPr>
                <w:rFonts w:cs="Arial"/>
                <w:i/>
              </w:rPr>
              <w:t xml:space="preserve">unavoidable </w:t>
            </w:r>
            <w:r w:rsidRPr="00863E30">
              <w:rPr>
                <w:rFonts w:cs="Arial"/>
                <w:i/>
              </w:rPr>
              <w:t>limitations</w:t>
            </w:r>
            <w:r>
              <w:rPr>
                <w:rFonts w:cs="Arial"/>
                <w:i/>
              </w:rPr>
              <w:t xml:space="preserve"> such as regulatory restrictions. Carefully consider whether a statement should receive an “N/A” versus a Score of “1.”</w:t>
            </w:r>
            <w:r w:rsidRPr="00863E30">
              <w:rPr>
                <w:rFonts w:cs="Arial"/>
                <w:i/>
              </w:rPr>
              <w:t xml:space="preserve"> </w:t>
            </w:r>
            <w:r>
              <w:rPr>
                <w:rFonts w:cs="Arial"/>
                <w:i/>
              </w:rPr>
              <w:t xml:space="preserve">Generally, if a diagnostic statement represents an activity that is not occurring due to limited capacity, it should receive a score of “1” rather than “N/A.” </w:t>
            </w:r>
          </w:p>
        </w:tc>
      </w:tr>
    </w:tbl>
    <w:p w14:paraId="3057ECB9" w14:textId="77777777" w:rsidR="00D872E7" w:rsidRPr="00D872E7" w:rsidRDefault="00D872E7" w:rsidP="00D872E7">
      <w:pPr>
        <w:spacing w:after="0" w:line="240" w:lineRule="auto"/>
        <w:ind w:left="360"/>
        <w:rPr>
          <w:rFonts w:ascii="Calibri" w:eastAsia="Calibri" w:hAnsi="Calibri" w:cs="Arial"/>
        </w:rPr>
      </w:pPr>
    </w:p>
    <w:p w14:paraId="4CADB7D1" w14:textId="42881757" w:rsidR="00993010" w:rsidRDefault="00993010" w:rsidP="00993010">
      <w:pPr>
        <w:spacing w:after="0" w:line="240" w:lineRule="auto"/>
        <w:rPr>
          <w:rFonts w:ascii="Calibri" w:eastAsia="Calibri" w:hAnsi="Calibri" w:cs="Arial"/>
        </w:rPr>
      </w:pPr>
    </w:p>
    <w:p w14:paraId="79F43DD8" w14:textId="29F56E1F" w:rsidR="00993010" w:rsidRDefault="00993010" w:rsidP="00993010">
      <w:pPr>
        <w:spacing w:after="0" w:line="240" w:lineRule="auto"/>
        <w:rPr>
          <w:rFonts w:ascii="Calibri" w:eastAsia="Calibri" w:hAnsi="Calibri" w:cs="Arial"/>
        </w:rPr>
      </w:pPr>
    </w:p>
    <w:p w14:paraId="690400B9" w14:textId="77777777" w:rsidR="00002F23" w:rsidRDefault="00002F23"/>
    <w:p w14:paraId="7A3F194A" w14:textId="77777777" w:rsidR="00993010" w:rsidRPr="005D6CA4" w:rsidRDefault="00993010" w:rsidP="00993010">
      <w:pPr>
        <w:spacing w:after="0" w:line="240" w:lineRule="auto"/>
        <w:jc w:val="center"/>
        <w:rPr>
          <w:rFonts w:ascii="Cambria" w:eastAsia="Calibri" w:hAnsi="Cambria" w:cs="Arial"/>
          <w:color w:val="215868"/>
          <w:sz w:val="32"/>
          <w:szCs w:val="32"/>
        </w:rPr>
      </w:pPr>
      <w:r w:rsidRPr="005D6CA4">
        <w:rPr>
          <w:rFonts w:ascii="Cambria" w:eastAsia="Calibri" w:hAnsi="Cambria" w:cs="Arial"/>
          <w:b/>
          <w:color w:val="215868"/>
          <w:sz w:val="32"/>
          <w:szCs w:val="32"/>
        </w:rPr>
        <w:t xml:space="preserve">Foundational </w:t>
      </w:r>
      <w:r>
        <w:rPr>
          <w:rFonts w:ascii="Cambria" w:eastAsia="Calibri" w:hAnsi="Cambria" w:cs="Arial"/>
          <w:b/>
          <w:color w:val="215868"/>
          <w:sz w:val="32"/>
          <w:szCs w:val="32"/>
        </w:rPr>
        <w:t>E</w:t>
      </w:r>
      <w:r w:rsidRPr="005D6CA4">
        <w:rPr>
          <w:rFonts w:ascii="Cambria" w:eastAsia="Calibri" w:hAnsi="Cambria" w:cs="Arial"/>
          <w:b/>
          <w:color w:val="215868"/>
          <w:sz w:val="32"/>
          <w:szCs w:val="32"/>
        </w:rPr>
        <w:t xml:space="preserve">lement 1:  </w:t>
      </w:r>
      <w:r>
        <w:rPr>
          <w:rFonts w:ascii="Cambria" w:eastAsia="Calibri" w:hAnsi="Cambria" w:cs="Arial"/>
          <w:b/>
          <w:color w:val="215868"/>
          <w:sz w:val="32"/>
          <w:szCs w:val="32"/>
        </w:rPr>
        <w:t>Staff</w:t>
      </w:r>
      <w:r w:rsidRPr="005D6CA4">
        <w:rPr>
          <w:rFonts w:ascii="Cambria" w:eastAsia="Calibri" w:hAnsi="Cambria" w:cs="Arial"/>
          <w:b/>
          <w:color w:val="215868"/>
          <w:sz w:val="32"/>
          <w:szCs w:val="32"/>
        </w:rPr>
        <w:t xml:space="preserve"> </w:t>
      </w:r>
      <w:r>
        <w:rPr>
          <w:rFonts w:ascii="Cambria" w:eastAsia="Calibri" w:hAnsi="Cambria" w:cs="Arial"/>
          <w:b/>
          <w:color w:val="215868"/>
          <w:sz w:val="32"/>
          <w:szCs w:val="32"/>
        </w:rPr>
        <w:t>E</w:t>
      </w:r>
      <w:r w:rsidRPr="005D6CA4">
        <w:rPr>
          <w:rFonts w:ascii="Cambria" w:eastAsia="Calibri" w:hAnsi="Cambria" w:cs="Arial"/>
          <w:b/>
          <w:color w:val="215868"/>
          <w:sz w:val="32"/>
          <w:szCs w:val="32"/>
        </w:rPr>
        <w:t xml:space="preserve">mpowerment </w:t>
      </w:r>
    </w:p>
    <w:p w14:paraId="61BA2F88" w14:textId="77777777" w:rsidR="00993010" w:rsidRPr="005D6CA4" w:rsidRDefault="00993010" w:rsidP="00993010">
      <w:pPr>
        <w:shd w:val="clear" w:color="auto" w:fill="FFFFFF"/>
        <w:spacing w:after="0" w:line="240" w:lineRule="auto"/>
        <w:rPr>
          <w:rFonts w:ascii="Calibri" w:eastAsia="Times New Roman" w:hAnsi="Calibri" w:cs="Arial"/>
          <w:sz w:val="18"/>
          <w:szCs w:val="16"/>
        </w:rPr>
      </w:pPr>
    </w:p>
    <w:p w14:paraId="3EBE53CA" w14:textId="77777777" w:rsidR="00993010" w:rsidRPr="003441AD" w:rsidRDefault="00993010" w:rsidP="00993010">
      <w:pPr>
        <w:shd w:val="clear" w:color="auto" w:fill="FFFFFF"/>
        <w:spacing w:after="0" w:line="240" w:lineRule="auto"/>
        <w:rPr>
          <w:rFonts w:ascii="Calibri" w:eastAsia="Times New Roman" w:hAnsi="Calibri" w:cs="Arial"/>
          <w:b/>
          <w:sz w:val="24"/>
          <w:szCs w:val="24"/>
          <w:u w:val="single"/>
        </w:rPr>
      </w:pPr>
      <w:r w:rsidRPr="003441AD">
        <w:rPr>
          <w:rFonts w:ascii="Calibri" w:eastAsia="Times New Roman" w:hAnsi="Calibri" w:cs="Arial"/>
          <w:b/>
          <w:sz w:val="24"/>
          <w:szCs w:val="24"/>
          <w:u w:val="single"/>
        </w:rPr>
        <w:t>Overview</w:t>
      </w:r>
    </w:p>
    <w:p w14:paraId="26A14EFE" w14:textId="77777777" w:rsidR="00993010" w:rsidRPr="005D6CA4" w:rsidRDefault="00993010" w:rsidP="00993010">
      <w:pPr>
        <w:shd w:val="clear" w:color="auto" w:fill="FFFFFF"/>
        <w:spacing w:after="0" w:line="240" w:lineRule="auto"/>
        <w:rPr>
          <w:rFonts w:ascii="Calibri" w:eastAsia="Times New Roman" w:hAnsi="Calibri" w:cs="Arial"/>
        </w:rPr>
      </w:pPr>
      <w:r w:rsidRPr="005D6CA4">
        <w:rPr>
          <w:rFonts w:ascii="Calibri" w:eastAsia="Times New Roman" w:hAnsi="Calibri" w:cs="Arial"/>
        </w:rPr>
        <w:t xml:space="preserve">To achieve a culture of quality, all </w:t>
      </w:r>
      <w:r>
        <w:rPr>
          <w:rFonts w:ascii="Calibri" w:eastAsia="Times New Roman" w:hAnsi="Calibri" w:cs="Arial"/>
        </w:rPr>
        <w:t>staff</w:t>
      </w:r>
      <w:r w:rsidRPr="005D6CA4">
        <w:rPr>
          <w:rFonts w:ascii="Calibri" w:eastAsia="Times New Roman" w:hAnsi="Calibri" w:cs="Arial"/>
        </w:rPr>
        <w:t xml:space="preserve">, from senior leadership to frontline staff, continuously consider how </w:t>
      </w:r>
      <w:r>
        <w:rPr>
          <w:rFonts w:ascii="Calibri" w:eastAsia="Times New Roman" w:hAnsi="Calibri" w:cs="Arial"/>
        </w:rPr>
        <w:t>work</w:t>
      </w:r>
      <w:r w:rsidRPr="005D6CA4">
        <w:rPr>
          <w:rFonts w:ascii="Calibri" w:eastAsia="Times New Roman" w:hAnsi="Calibri" w:cs="Arial"/>
        </w:rPr>
        <w:t xml:space="preserve"> can be</w:t>
      </w:r>
      <w:r>
        <w:rPr>
          <w:rFonts w:ascii="Calibri" w:eastAsia="Times New Roman" w:hAnsi="Calibri" w:cs="Arial"/>
        </w:rPr>
        <w:t xml:space="preserve"> continuously</w:t>
      </w:r>
      <w:r w:rsidRPr="005D6CA4">
        <w:rPr>
          <w:rFonts w:ascii="Calibri" w:eastAsia="Times New Roman" w:hAnsi="Calibri" w:cs="Arial"/>
        </w:rPr>
        <w:t xml:space="preserve"> improved.  QI is no longer seen as an additional task but a frame of mind in which the application of QI is second nature.  To achieve this state, </w:t>
      </w:r>
      <w:r>
        <w:rPr>
          <w:rFonts w:ascii="Calibri" w:eastAsia="Times New Roman" w:hAnsi="Calibri" w:cs="Arial"/>
        </w:rPr>
        <w:t>staff</w:t>
      </w:r>
      <w:r w:rsidRPr="005D6CA4">
        <w:rPr>
          <w:rFonts w:ascii="Calibri" w:eastAsia="Times New Roman" w:hAnsi="Calibri" w:cs="Arial"/>
        </w:rPr>
        <w:t xml:space="preserve"> must be </w:t>
      </w:r>
      <w:r>
        <w:rPr>
          <w:rFonts w:ascii="Calibri" w:eastAsia="Times New Roman" w:hAnsi="Calibri" w:cs="Arial"/>
        </w:rPr>
        <w:t>empowered</w:t>
      </w:r>
      <w:r w:rsidRPr="005D6CA4">
        <w:rPr>
          <w:rFonts w:ascii="Calibri" w:eastAsia="Times New Roman" w:hAnsi="Calibri" w:cs="Arial"/>
        </w:rPr>
        <w:t xml:space="preserve"> by providing access to the following:</w:t>
      </w:r>
      <w:r>
        <w:rPr>
          <w:rFonts w:ascii="Calibri" w:eastAsia="Times New Roman" w:hAnsi="Calibri" w:cs="Arial"/>
        </w:rPr>
        <w:br/>
      </w:r>
    </w:p>
    <w:p w14:paraId="15601B40" w14:textId="77777777" w:rsidR="00993010" w:rsidRDefault="00993010" w:rsidP="00993010">
      <w:pPr>
        <w:numPr>
          <w:ilvl w:val="0"/>
          <w:numId w:val="7"/>
        </w:numPr>
        <w:shd w:val="clear" w:color="auto" w:fill="FFFFFF"/>
        <w:spacing w:after="0" w:line="240" w:lineRule="auto"/>
        <w:rPr>
          <w:rFonts w:ascii="Calibri" w:eastAsia="Times New Roman" w:hAnsi="Calibri" w:cs="Arial"/>
        </w:rPr>
      </w:pPr>
      <w:r w:rsidRPr="005D6CA4">
        <w:rPr>
          <w:rFonts w:ascii="Calibri" w:eastAsia="Times New Roman" w:hAnsi="Calibri" w:cs="Arial"/>
        </w:rPr>
        <w:t xml:space="preserve">Clear expectations around </w:t>
      </w:r>
      <w:r>
        <w:rPr>
          <w:rFonts w:ascii="Calibri" w:eastAsia="Times New Roman" w:hAnsi="Calibri" w:cs="Arial"/>
        </w:rPr>
        <w:t xml:space="preserve">job responsibilities, performance expectations and QI engagement </w:t>
      </w:r>
    </w:p>
    <w:p w14:paraId="230229D6" w14:textId="77777777" w:rsidR="00993010" w:rsidRPr="005D6CA4" w:rsidRDefault="00993010" w:rsidP="00993010">
      <w:pPr>
        <w:numPr>
          <w:ilvl w:val="0"/>
          <w:numId w:val="7"/>
        </w:numPr>
        <w:shd w:val="clear" w:color="auto" w:fill="FFFFFF"/>
        <w:spacing w:after="0" w:line="240" w:lineRule="auto"/>
        <w:rPr>
          <w:rFonts w:ascii="Calibri" w:eastAsia="Times New Roman" w:hAnsi="Calibri" w:cs="Arial"/>
        </w:rPr>
      </w:pPr>
      <w:r>
        <w:rPr>
          <w:rFonts w:ascii="Calibri" w:eastAsia="Times New Roman" w:hAnsi="Calibri" w:cs="Arial"/>
        </w:rPr>
        <w:t>F</w:t>
      </w:r>
      <w:r w:rsidRPr="005D6CA4">
        <w:rPr>
          <w:rFonts w:ascii="Calibri" w:eastAsia="Times New Roman" w:hAnsi="Calibri" w:cs="Arial"/>
        </w:rPr>
        <w:t xml:space="preserve">eedback systems that allow </w:t>
      </w:r>
      <w:r>
        <w:rPr>
          <w:rFonts w:ascii="Calibri" w:eastAsia="Times New Roman" w:hAnsi="Calibri" w:cs="Arial"/>
        </w:rPr>
        <w:t>staff and work units</w:t>
      </w:r>
      <w:r w:rsidRPr="005D6CA4">
        <w:rPr>
          <w:rFonts w:ascii="Calibri" w:eastAsia="Times New Roman" w:hAnsi="Calibri" w:cs="Arial"/>
        </w:rPr>
        <w:t xml:space="preserve"> to understand</w:t>
      </w:r>
      <w:r>
        <w:rPr>
          <w:rFonts w:ascii="Calibri" w:eastAsia="Times New Roman" w:hAnsi="Calibri" w:cs="Arial"/>
        </w:rPr>
        <w:t xml:space="preserve"> and improve</w:t>
      </w:r>
      <w:r w:rsidRPr="005D6CA4">
        <w:rPr>
          <w:rFonts w:ascii="Calibri" w:eastAsia="Times New Roman" w:hAnsi="Calibri" w:cs="Arial"/>
        </w:rPr>
        <w:t xml:space="preserve"> the</w:t>
      </w:r>
      <w:r>
        <w:rPr>
          <w:rFonts w:ascii="Calibri" w:eastAsia="Times New Roman" w:hAnsi="Calibri" w:cs="Arial"/>
        </w:rPr>
        <w:t>ir</w:t>
      </w:r>
      <w:r w:rsidRPr="005D6CA4">
        <w:rPr>
          <w:rFonts w:ascii="Calibri" w:eastAsia="Times New Roman" w:hAnsi="Calibri" w:cs="Arial"/>
        </w:rPr>
        <w:t xml:space="preserve"> </w:t>
      </w:r>
      <w:r>
        <w:rPr>
          <w:rFonts w:ascii="Calibri" w:eastAsia="Times New Roman" w:hAnsi="Calibri" w:cs="Arial"/>
        </w:rPr>
        <w:t>performance</w:t>
      </w:r>
      <w:r w:rsidRPr="005D6CA4">
        <w:rPr>
          <w:rFonts w:ascii="Calibri" w:eastAsia="Times New Roman" w:hAnsi="Calibri" w:cs="Arial"/>
        </w:rPr>
        <w:t xml:space="preserve"> </w:t>
      </w:r>
    </w:p>
    <w:p w14:paraId="250BCA70" w14:textId="77777777" w:rsidR="00993010" w:rsidRPr="005D6CA4" w:rsidRDefault="00993010" w:rsidP="00993010">
      <w:pPr>
        <w:numPr>
          <w:ilvl w:val="0"/>
          <w:numId w:val="7"/>
        </w:numPr>
        <w:shd w:val="clear" w:color="auto" w:fill="FFFFFF"/>
        <w:spacing w:after="0" w:line="240" w:lineRule="auto"/>
        <w:rPr>
          <w:rFonts w:ascii="Calibri" w:eastAsia="Times New Roman" w:hAnsi="Calibri" w:cs="Arial"/>
        </w:rPr>
      </w:pPr>
      <w:r w:rsidRPr="005D6CA4">
        <w:rPr>
          <w:rFonts w:ascii="Calibri" w:eastAsia="Times New Roman" w:hAnsi="Calibri" w:cs="Arial"/>
        </w:rPr>
        <w:t xml:space="preserve">Support in developing the </w:t>
      </w:r>
      <w:r>
        <w:rPr>
          <w:rFonts w:ascii="Calibri" w:eastAsia="Times New Roman" w:hAnsi="Calibri" w:cs="Arial"/>
        </w:rPr>
        <w:t xml:space="preserve">necessary </w:t>
      </w:r>
      <w:r w:rsidRPr="005D6CA4">
        <w:rPr>
          <w:rFonts w:ascii="Calibri" w:eastAsia="Times New Roman" w:hAnsi="Calibri" w:cs="Arial"/>
        </w:rPr>
        <w:t xml:space="preserve">knowledge, skills, and abilities to </w:t>
      </w:r>
      <w:r>
        <w:rPr>
          <w:rFonts w:ascii="Calibri" w:eastAsia="Times New Roman" w:hAnsi="Calibri" w:cs="Arial"/>
        </w:rPr>
        <w:t>continuously improve</w:t>
      </w:r>
      <w:r w:rsidRPr="005D6CA4">
        <w:rPr>
          <w:rFonts w:ascii="Calibri" w:eastAsia="Times New Roman" w:hAnsi="Calibri" w:cs="Arial"/>
        </w:rPr>
        <w:t xml:space="preserve">  </w:t>
      </w:r>
    </w:p>
    <w:p w14:paraId="50620068" w14:textId="77777777" w:rsidR="00993010" w:rsidRPr="005D6CA4" w:rsidRDefault="00993010" w:rsidP="00993010">
      <w:pPr>
        <w:numPr>
          <w:ilvl w:val="0"/>
          <w:numId w:val="7"/>
        </w:numPr>
        <w:shd w:val="clear" w:color="auto" w:fill="FFFFFF"/>
        <w:spacing w:after="0" w:line="240" w:lineRule="auto"/>
        <w:rPr>
          <w:rFonts w:ascii="Calibri" w:eastAsia="Times New Roman" w:hAnsi="Calibri" w:cs="Arial"/>
        </w:rPr>
      </w:pPr>
      <w:r w:rsidRPr="005D6CA4">
        <w:rPr>
          <w:rFonts w:ascii="Calibri" w:eastAsia="Times New Roman" w:hAnsi="Calibri" w:cs="Arial"/>
        </w:rPr>
        <w:t xml:space="preserve">Delegated authority to make decisions and </w:t>
      </w:r>
      <w:r>
        <w:rPr>
          <w:rFonts w:ascii="Calibri" w:eastAsia="Times New Roman" w:hAnsi="Calibri" w:cs="Arial"/>
        </w:rPr>
        <w:t>act</w:t>
      </w:r>
      <w:r w:rsidRPr="005D6CA4">
        <w:rPr>
          <w:rFonts w:ascii="Calibri" w:eastAsia="Times New Roman" w:hAnsi="Calibri" w:cs="Arial"/>
        </w:rPr>
        <w:t xml:space="preserve"> to improve their performance      </w:t>
      </w:r>
    </w:p>
    <w:p w14:paraId="5AB667D4" w14:textId="77777777" w:rsidR="00993010" w:rsidRPr="003441AD" w:rsidRDefault="00993010" w:rsidP="00993010">
      <w:pPr>
        <w:shd w:val="clear" w:color="auto" w:fill="FFFFFF"/>
        <w:spacing w:after="0" w:line="240" w:lineRule="auto"/>
        <w:rPr>
          <w:rFonts w:ascii="Calibri" w:eastAsia="Times New Roman" w:hAnsi="Calibri" w:cs="Arial"/>
          <w:b/>
          <w:sz w:val="24"/>
          <w:szCs w:val="24"/>
          <w:u w:val="single"/>
        </w:rPr>
      </w:pPr>
      <w:r w:rsidRPr="005D6CA4">
        <w:rPr>
          <w:rFonts w:ascii="Calibri" w:eastAsia="Times New Roman" w:hAnsi="Calibri" w:cs="Arial"/>
        </w:rPr>
        <w:br/>
      </w:r>
      <w:r w:rsidRPr="003441AD">
        <w:rPr>
          <w:rFonts w:ascii="Calibri" w:eastAsia="Times New Roman" w:hAnsi="Calibri" w:cs="Arial"/>
          <w:b/>
          <w:sz w:val="24"/>
          <w:szCs w:val="24"/>
          <w:u w:val="single"/>
        </w:rPr>
        <w:t>Sub-Elements</w:t>
      </w:r>
    </w:p>
    <w:p w14:paraId="22BA05E3" w14:textId="77777777" w:rsidR="00993010" w:rsidRPr="005D6CA4" w:rsidRDefault="00993010" w:rsidP="00993010">
      <w:pPr>
        <w:shd w:val="clear" w:color="auto" w:fill="FFFFFF"/>
        <w:spacing w:after="0" w:line="240" w:lineRule="auto"/>
        <w:rPr>
          <w:rFonts w:ascii="Calibri" w:eastAsia="Times New Roman" w:hAnsi="Calibri" w:cs="Arial"/>
        </w:rPr>
      </w:pPr>
      <w:r>
        <w:rPr>
          <w:rFonts w:ascii="Calibri" w:eastAsia="Times New Roman" w:hAnsi="Calibri" w:cs="Arial"/>
        </w:rPr>
        <w:t>Staff</w:t>
      </w:r>
      <w:r w:rsidRPr="005D6CA4">
        <w:rPr>
          <w:rFonts w:ascii="Calibri" w:eastAsia="Times New Roman" w:hAnsi="Calibri" w:cs="Arial"/>
        </w:rPr>
        <w:t xml:space="preserve"> Empowerment includes two sub-elements:</w:t>
      </w:r>
    </w:p>
    <w:p w14:paraId="55808F15" w14:textId="77777777" w:rsidR="00993010" w:rsidRPr="005D6CA4" w:rsidRDefault="00993010" w:rsidP="00993010">
      <w:pPr>
        <w:shd w:val="clear" w:color="auto" w:fill="FFFFFF"/>
        <w:spacing w:after="0" w:line="240" w:lineRule="auto"/>
        <w:ind w:left="1080" w:hanging="360"/>
        <w:rPr>
          <w:rFonts w:ascii="Calibri" w:eastAsia="Times New Roman" w:hAnsi="Calibri" w:cs="Arial"/>
          <w:b/>
        </w:rPr>
      </w:pPr>
      <w:r w:rsidRPr="005D6CA4">
        <w:rPr>
          <w:rFonts w:ascii="Calibri" w:eastAsia="Times New Roman" w:hAnsi="Calibri" w:cs="Arial"/>
          <w:b/>
        </w:rPr>
        <w:t>1</w:t>
      </w:r>
      <w:r>
        <w:rPr>
          <w:rFonts w:ascii="Calibri" w:eastAsia="Times New Roman" w:hAnsi="Calibri" w:cs="Arial"/>
          <w:b/>
        </w:rPr>
        <w:t>.1:</w:t>
      </w:r>
      <w:r w:rsidRPr="005D6CA4">
        <w:rPr>
          <w:rFonts w:ascii="Calibri" w:eastAsia="Times New Roman" w:hAnsi="Calibri" w:cs="Arial"/>
          <w:b/>
        </w:rPr>
        <w:t xml:space="preserve">  Enabling Performance – </w:t>
      </w:r>
      <w:r w:rsidRPr="005D6CA4">
        <w:rPr>
          <w:rFonts w:ascii="Calibri" w:eastAsia="Times New Roman" w:hAnsi="Calibri" w:cs="Arial"/>
        </w:rPr>
        <w:t xml:space="preserve">Enabling the success of all </w:t>
      </w:r>
      <w:r>
        <w:rPr>
          <w:rFonts w:ascii="Calibri" w:eastAsia="Times New Roman" w:hAnsi="Calibri" w:cs="Arial"/>
        </w:rPr>
        <w:t>staff</w:t>
      </w:r>
      <w:r w:rsidRPr="005D6CA4">
        <w:rPr>
          <w:rFonts w:ascii="Calibri" w:eastAsia="Times New Roman" w:hAnsi="Calibri" w:cs="Arial"/>
        </w:rPr>
        <w:t xml:space="preserve"> by creating a supportive work setting</w:t>
      </w:r>
      <w:r>
        <w:rPr>
          <w:rFonts w:ascii="Calibri" w:eastAsia="Times New Roman" w:hAnsi="Calibri" w:cs="Arial"/>
        </w:rPr>
        <w:t>, clarifying performance expectations,</w:t>
      </w:r>
      <w:r w:rsidRPr="005D6CA4">
        <w:rPr>
          <w:rFonts w:ascii="Calibri" w:eastAsia="Times New Roman" w:hAnsi="Calibri" w:cs="Arial"/>
        </w:rPr>
        <w:t xml:space="preserve"> and</w:t>
      </w:r>
      <w:r>
        <w:rPr>
          <w:rFonts w:ascii="Calibri" w:eastAsia="Times New Roman" w:hAnsi="Calibri" w:cs="Arial"/>
        </w:rPr>
        <w:t xml:space="preserve"> providing</w:t>
      </w:r>
      <w:r w:rsidRPr="005D6CA4">
        <w:rPr>
          <w:rFonts w:ascii="Calibri" w:eastAsia="Times New Roman" w:hAnsi="Calibri" w:cs="Arial"/>
        </w:rPr>
        <w:t xml:space="preserve"> resources. </w:t>
      </w:r>
    </w:p>
    <w:p w14:paraId="3FFE0C9E" w14:textId="77777777" w:rsidR="00993010" w:rsidRPr="005D6CA4" w:rsidRDefault="00993010" w:rsidP="00993010">
      <w:pPr>
        <w:shd w:val="clear" w:color="auto" w:fill="FFFFFF"/>
        <w:spacing w:after="0" w:line="240" w:lineRule="auto"/>
        <w:ind w:left="1080" w:hanging="360"/>
        <w:rPr>
          <w:rFonts w:ascii="Calibri" w:eastAsia="Times New Roman" w:hAnsi="Calibri" w:cs="Arial"/>
        </w:rPr>
      </w:pPr>
      <w:r w:rsidRPr="005D6CA4">
        <w:rPr>
          <w:rFonts w:ascii="Calibri" w:eastAsia="Times New Roman" w:hAnsi="Calibri" w:cs="Arial"/>
          <w:b/>
        </w:rPr>
        <w:t>1</w:t>
      </w:r>
      <w:r>
        <w:rPr>
          <w:rFonts w:ascii="Calibri" w:eastAsia="Times New Roman" w:hAnsi="Calibri" w:cs="Arial"/>
          <w:b/>
        </w:rPr>
        <w:t>.2:</w:t>
      </w:r>
      <w:r w:rsidRPr="005D6CA4">
        <w:rPr>
          <w:rFonts w:ascii="Calibri" w:eastAsia="Times New Roman" w:hAnsi="Calibri" w:cs="Arial"/>
          <w:b/>
        </w:rPr>
        <w:t xml:space="preserve"> </w:t>
      </w:r>
      <w:r>
        <w:rPr>
          <w:rFonts w:ascii="Calibri" w:eastAsia="Times New Roman" w:hAnsi="Calibri" w:cs="Arial"/>
          <w:b/>
        </w:rPr>
        <w:t xml:space="preserve"> </w:t>
      </w:r>
      <w:r w:rsidRPr="005D6CA4">
        <w:rPr>
          <w:rFonts w:ascii="Calibri" w:eastAsia="Times New Roman" w:hAnsi="Calibri" w:cs="Arial"/>
          <w:b/>
        </w:rPr>
        <w:t xml:space="preserve">Knowledge, Skills, and Abilities (KSAs) -- </w:t>
      </w:r>
      <w:r w:rsidRPr="005D6CA4">
        <w:rPr>
          <w:rFonts w:ascii="Calibri" w:eastAsia="Times New Roman" w:hAnsi="Calibri" w:cs="Arial"/>
        </w:rPr>
        <w:t xml:space="preserve">Developing the knowledge, skills, and abilities needed </w:t>
      </w:r>
      <w:r>
        <w:rPr>
          <w:rFonts w:ascii="Calibri" w:eastAsia="Times New Roman" w:hAnsi="Calibri" w:cs="Arial"/>
        </w:rPr>
        <w:t>for continuous improvement</w:t>
      </w:r>
      <w:r w:rsidRPr="005D6CA4">
        <w:rPr>
          <w:rFonts w:ascii="Calibri" w:eastAsia="Times New Roman" w:hAnsi="Calibri" w:cs="Arial"/>
        </w:rPr>
        <w:t>.</w:t>
      </w:r>
    </w:p>
    <w:p w14:paraId="1036EA22" w14:textId="77777777" w:rsidR="00993010" w:rsidRPr="005D6CA4" w:rsidRDefault="00993010" w:rsidP="00993010">
      <w:pPr>
        <w:shd w:val="clear" w:color="auto" w:fill="FFFFFF"/>
        <w:spacing w:after="0" w:line="240" w:lineRule="auto"/>
        <w:rPr>
          <w:rFonts w:ascii="Calibri" w:eastAsia="Times New Roman" w:hAnsi="Calibri" w:cs="Arial"/>
          <w:sz w:val="24"/>
          <w:szCs w:val="24"/>
        </w:rPr>
      </w:pPr>
    </w:p>
    <w:p w14:paraId="25C0E0F0" w14:textId="77777777" w:rsidR="00993010" w:rsidRPr="003441AD" w:rsidRDefault="00993010" w:rsidP="00993010">
      <w:pPr>
        <w:shd w:val="clear" w:color="auto" w:fill="FFFFFF"/>
        <w:spacing w:after="0" w:line="240" w:lineRule="auto"/>
        <w:rPr>
          <w:rFonts w:ascii="Calibri" w:eastAsia="Times New Roman" w:hAnsi="Calibri" w:cs="Arial"/>
          <w:b/>
          <w:sz w:val="24"/>
          <w:szCs w:val="24"/>
          <w:u w:val="single"/>
        </w:rPr>
      </w:pPr>
      <w:r w:rsidRPr="003441AD">
        <w:rPr>
          <w:rFonts w:ascii="Calibri" w:eastAsia="Times New Roman" w:hAnsi="Calibri" w:cs="Arial"/>
          <w:b/>
          <w:sz w:val="24"/>
          <w:szCs w:val="24"/>
          <w:u w:val="single"/>
        </w:rPr>
        <w:t>Definitions of Terms</w:t>
      </w:r>
    </w:p>
    <w:p w14:paraId="73820EB5" w14:textId="48A15C07" w:rsidR="00993010" w:rsidRPr="005D6CA4" w:rsidRDefault="00993010" w:rsidP="00993010">
      <w:pPr>
        <w:shd w:val="clear" w:color="auto" w:fill="FFFFFF"/>
        <w:spacing w:after="0" w:line="240" w:lineRule="auto"/>
        <w:rPr>
          <w:rFonts w:ascii="Calibri" w:eastAsia="Times New Roman" w:hAnsi="Calibri" w:cs="Arial"/>
        </w:rPr>
      </w:pPr>
      <w:r w:rsidRPr="005D6CA4">
        <w:rPr>
          <w:rFonts w:ascii="Calibri" w:eastAsia="Times New Roman" w:hAnsi="Calibri" w:cs="Arial"/>
        </w:rPr>
        <w:t xml:space="preserve">Refer to the following definitions of terms referenced in this Foundational Element:  </w:t>
      </w:r>
    </w:p>
    <w:p w14:paraId="127EC473" w14:textId="18F42BF6" w:rsidR="00993010" w:rsidRPr="00FA0843" w:rsidRDefault="00993010" w:rsidP="00FA0843">
      <w:pPr>
        <w:numPr>
          <w:ilvl w:val="0"/>
          <w:numId w:val="5"/>
        </w:numPr>
        <w:shd w:val="clear" w:color="auto" w:fill="FFFFFF"/>
        <w:spacing w:after="0" w:line="240" w:lineRule="auto"/>
        <w:jc w:val="both"/>
        <w:rPr>
          <w:rFonts w:ascii="Calibri" w:eastAsia="Calibri" w:hAnsi="Calibri" w:cs="Arial"/>
        </w:rPr>
      </w:pPr>
      <w:r w:rsidRPr="008343EC">
        <w:rPr>
          <w:rFonts w:ascii="Calibri" w:eastAsia="Times New Roman" w:hAnsi="Calibri" w:cs="Arial"/>
          <w:b/>
        </w:rPr>
        <w:t xml:space="preserve">Knowledge, </w:t>
      </w:r>
      <w:r w:rsidRPr="008343EC">
        <w:rPr>
          <w:rFonts w:ascii="Calibri" w:eastAsia="Times New Roman" w:hAnsi="Calibri" w:cs="Calibri"/>
          <w:b/>
        </w:rPr>
        <w:t xml:space="preserve">Skills, and Abilities (KSAs): </w:t>
      </w:r>
      <w:r w:rsidRPr="008343EC">
        <w:rPr>
          <w:rFonts w:ascii="Calibri" w:eastAsia="Calibri" w:hAnsi="Calibri" w:cs="Calibri"/>
          <w:color w:val="222222"/>
          <w:shd w:val="clear" w:color="auto" w:fill="FFFFFF"/>
        </w:rPr>
        <w:t> The attributes required to perform a job</w:t>
      </w:r>
      <w:r>
        <w:rPr>
          <w:rFonts w:ascii="Calibri" w:eastAsia="Calibri" w:hAnsi="Calibri" w:cs="Calibri"/>
          <w:color w:val="222222"/>
          <w:shd w:val="clear" w:color="auto" w:fill="FFFFFF"/>
        </w:rPr>
        <w:t>:</w:t>
      </w:r>
    </w:p>
    <w:p w14:paraId="24432BDF" w14:textId="77777777" w:rsidR="00993010" w:rsidRPr="008343EC" w:rsidRDefault="00993010" w:rsidP="00993010">
      <w:pPr>
        <w:shd w:val="clear" w:color="auto" w:fill="FFFFFF"/>
        <w:spacing w:after="0" w:line="240" w:lineRule="auto"/>
        <w:ind w:left="1440"/>
        <w:contextualSpacing/>
        <w:jc w:val="both"/>
        <w:rPr>
          <w:rFonts w:ascii="Calibri" w:eastAsia="Calibri" w:hAnsi="Calibri" w:cs="Arial"/>
        </w:rPr>
      </w:pPr>
      <w:r w:rsidRPr="000A0370">
        <w:rPr>
          <w:rFonts w:ascii="Calibri" w:eastAsia="Times New Roman" w:hAnsi="Calibri" w:cs="Arial"/>
          <w:i/>
        </w:rPr>
        <w:t>Knowledge</w:t>
      </w:r>
      <w:r w:rsidRPr="008343EC">
        <w:rPr>
          <w:rFonts w:ascii="Calibri" w:eastAsia="Times New Roman" w:hAnsi="Calibri" w:cs="Arial"/>
        </w:rPr>
        <w:t>:</w:t>
      </w:r>
      <w:r w:rsidRPr="008343EC">
        <w:rPr>
          <w:rFonts w:ascii="Calibri" w:eastAsia="Calibri" w:hAnsi="Calibri" w:cs="Arial"/>
        </w:rPr>
        <w:t xml:space="preserve"> </w:t>
      </w:r>
      <w:r>
        <w:rPr>
          <w:rFonts w:ascii="Calibri" w:eastAsia="Calibri" w:hAnsi="Calibri" w:cs="Arial"/>
        </w:rPr>
        <w:t>a body of knowledge that applies directly to job responsibilities (e.g. understanding of steps in a QI process)</w:t>
      </w:r>
    </w:p>
    <w:p w14:paraId="3FF6D76A" w14:textId="77777777" w:rsidR="00993010" w:rsidRPr="005D6CA4" w:rsidRDefault="00993010" w:rsidP="00993010">
      <w:pPr>
        <w:shd w:val="clear" w:color="auto" w:fill="FFFFFF"/>
        <w:spacing w:after="0" w:line="240" w:lineRule="auto"/>
        <w:ind w:left="1440"/>
        <w:contextualSpacing/>
        <w:jc w:val="both"/>
        <w:rPr>
          <w:rFonts w:ascii="Calibri" w:eastAsia="Calibri" w:hAnsi="Calibri" w:cs="Arial"/>
        </w:rPr>
      </w:pPr>
      <w:r w:rsidRPr="000A0370">
        <w:rPr>
          <w:rFonts w:ascii="Calibri" w:eastAsia="Times New Roman" w:hAnsi="Calibri" w:cs="Arial"/>
          <w:i/>
        </w:rPr>
        <w:t>Skill</w:t>
      </w:r>
      <w:r w:rsidRPr="005D6CA4">
        <w:rPr>
          <w:rFonts w:ascii="Calibri" w:eastAsia="Times New Roman" w:hAnsi="Calibri" w:cs="Arial"/>
        </w:rPr>
        <w:t>:</w:t>
      </w:r>
      <w:r w:rsidRPr="005D6CA4">
        <w:rPr>
          <w:rFonts w:ascii="Calibri" w:eastAsia="Times New Roman" w:hAnsi="Calibri" w:cs="Arial"/>
          <w:b/>
        </w:rPr>
        <w:t xml:space="preserve"> </w:t>
      </w:r>
      <w:r>
        <w:rPr>
          <w:rFonts w:ascii="Calibri" w:eastAsia="Times New Roman" w:hAnsi="Calibri" w:cs="Arial"/>
        </w:rPr>
        <w:t>technical proficiency which can usually be learned through training (e.g. data collection skills)</w:t>
      </w:r>
    </w:p>
    <w:p w14:paraId="14E2BB31" w14:textId="6A4733F6" w:rsidR="00993010" w:rsidRPr="005D6CA4" w:rsidRDefault="00993010" w:rsidP="00FA0843">
      <w:pPr>
        <w:shd w:val="clear" w:color="auto" w:fill="FFFFFF"/>
        <w:spacing w:after="0" w:line="240" w:lineRule="auto"/>
        <w:ind w:left="1440"/>
        <w:contextualSpacing/>
        <w:jc w:val="both"/>
        <w:rPr>
          <w:rFonts w:ascii="Calibri" w:eastAsia="Calibri" w:hAnsi="Calibri" w:cs="Arial"/>
        </w:rPr>
      </w:pPr>
      <w:r w:rsidRPr="000A0370">
        <w:rPr>
          <w:rFonts w:ascii="Calibri" w:eastAsia="Calibri" w:hAnsi="Calibri" w:cs="Arial"/>
          <w:i/>
        </w:rPr>
        <w:t>Ability</w:t>
      </w:r>
      <w:r w:rsidRPr="005D6CA4">
        <w:rPr>
          <w:rFonts w:ascii="Calibri" w:eastAsia="Calibri" w:hAnsi="Calibri" w:cs="Arial"/>
        </w:rPr>
        <w:t xml:space="preserve">: </w:t>
      </w:r>
      <w:r>
        <w:rPr>
          <w:rFonts w:ascii="Calibri" w:eastAsia="Calibri" w:hAnsi="Calibri" w:cs="Arial"/>
        </w:rPr>
        <w:t>the ability to simultaneously apply knowledge and several skills to complete a task. Abilities may also relate to innate personal or social attributes which may be acquired without formal instruction. (e.g. ability to exercise logic and apply QI methods to solve a variety of problems)</w:t>
      </w:r>
    </w:p>
    <w:p w14:paraId="5933FD46" w14:textId="77777777" w:rsidR="00993010" w:rsidRPr="005D6CA4" w:rsidRDefault="00993010" w:rsidP="00993010">
      <w:pPr>
        <w:numPr>
          <w:ilvl w:val="0"/>
          <w:numId w:val="5"/>
        </w:numPr>
        <w:shd w:val="clear" w:color="auto" w:fill="FFFFFF"/>
        <w:spacing w:after="0" w:line="240" w:lineRule="auto"/>
        <w:jc w:val="both"/>
        <w:rPr>
          <w:rFonts w:ascii="Calibri" w:eastAsia="Calibri" w:hAnsi="Calibri" w:cs="Arial"/>
        </w:rPr>
      </w:pPr>
      <w:r w:rsidRPr="005D6CA4">
        <w:rPr>
          <w:rFonts w:ascii="Calibri" w:eastAsia="Times New Roman" w:hAnsi="Calibri" w:cs="Arial"/>
          <w:b/>
        </w:rPr>
        <w:t xml:space="preserve">Core </w:t>
      </w:r>
      <w:r>
        <w:rPr>
          <w:rFonts w:ascii="Calibri" w:eastAsia="Times New Roman" w:hAnsi="Calibri" w:cs="Arial"/>
          <w:b/>
        </w:rPr>
        <w:t>C</w:t>
      </w:r>
      <w:r w:rsidRPr="005D6CA4">
        <w:rPr>
          <w:rFonts w:ascii="Calibri" w:eastAsia="Times New Roman" w:hAnsi="Calibri" w:cs="Arial"/>
          <w:b/>
        </w:rPr>
        <w:t xml:space="preserve">ompetencies: </w:t>
      </w:r>
      <w:r w:rsidRPr="005D6CA4">
        <w:rPr>
          <w:rFonts w:ascii="Calibri" w:eastAsia="Times New Roman" w:hAnsi="Calibri" w:cs="Arial"/>
        </w:rPr>
        <w:t>The key knowledge, skills and abilities required to succeed in performing a role</w:t>
      </w:r>
      <w:r w:rsidRPr="005D6CA4">
        <w:rPr>
          <w:rFonts w:ascii="Calibri" w:eastAsia="Calibri" w:hAnsi="Calibri" w:cs="Arial"/>
          <w:b/>
        </w:rPr>
        <w:t xml:space="preserve"> </w:t>
      </w:r>
    </w:p>
    <w:p w14:paraId="3A88424B" w14:textId="77777777" w:rsidR="00993010" w:rsidRPr="005D6CA4" w:rsidRDefault="00993010" w:rsidP="00993010">
      <w:pPr>
        <w:numPr>
          <w:ilvl w:val="0"/>
          <w:numId w:val="5"/>
        </w:numPr>
        <w:shd w:val="clear" w:color="auto" w:fill="FFFFFF"/>
        <w:spacing w:after="0" w:line="240" w:lineRule="auto"/>
        <w:jc w:val="both"/>
        <w:rPr>
          <w:rFonts w:ascii="Calibri" w:eastAsia="Calibri" w:hAnsi="Calibri" w:cs="Arial"/>
        </w:rPr>
      </w:pPr>
      <w:r w:rsidRPr="005D6CA4">
        <w:rPr>
          <w:rFonts w:ascii="Calibri" w:eastAsia="Calibri" w:hAnsi="Calibri" w:cs="Arial"/>
          <w:b/>
        </w:rPr>
        <w:t xml:space="preserve">Work </w:t>
      </w:r>
      <w:r>
        <w:rPr>
          <w:rFonts w:ascii="Calibri" w:eastAsia="Calibri" w:hAnsi="Calibri" w:cs="Arial"/>
          <w:b/>
        </w:rPr>
        <w:t>Unit</w:t>
      </w:r>
      <w:r w:rsidRPr="005D6CA4">
        <w:rPr>
          <w:rFonts w:ascii="Calibri" w:eastAsia="Calibri" w:hAnsi="Calibri" w:cs="Arial"/>
          <w:b/>
        </w:rPr>
        <w:t>:</w:t>
      </w:r>
      <w:r w:rsidRPr="005D6CA4">
        <w:rPr>
          <w:rFonts w:ascii="Calibri" w:eastAsia="Calibri" w:hAnsi="Calibri" w:cs="Arial"/>
        </w:rPr>
        <w:t xml:space="preserve">  A team formed around work process</w:t>
      </w:r>
      <w:r>
        <w:rPr>
          <w:rFonts w:ascii="Calibri" w:eastAsia="Calibri" w:hAnsi="Calibri" w:cs="Arial"/>
        </w:rPr>
        <w:t>(es)</w:t>
      </w:r>
      <w:r w:rsidRPr="005D6CA4">
        <w:rPr>
          <w:rFonts w:ascii="Calibri" w:eastAsia="Calibri" w:hAnsi="Calibri" w:cs="Arial"/>
        </w:rPr>
        <w:t xml:space="preserve"> or</w:t>
      </w:r>
      <w:r>
        <w:rPr>
          <w:rFonts w:ascii="Calibri" w:eastAsia="Calibri" w:hAnsi="Calibri" w:cs="Arial"/>
        </w:rPr>
        <w:t xml:space="preserve"> specific</w:t>
      </w:r>
      <w:r w:rsidRPr="005D6CA4">
        <w:rPr>
          <w:rFonts w:ascii="Calibri" w:eastAsia="Calibri" w:hAnsi="Calibri" w:cs="Arial"/>
        </w:rPr>
        <w:t xml:space="preserve"> function</w:t>
      </w:r>
      <w:r>
        <w:rPr>
          <w:rFonts w:ascii="Calibri" w:eastAsia="Calibri" w:hAnsi="Calibri" w:cs="Arial"/>
        </w:rPr>
        <w:t>s (e.g. Tobacco Control Program, HR department);</w:t>
      </w:r>
      <w:r w:rsidRPr="005D6CA4">
        <w:rPr>
          <w:rFonts w:ascii="Calibri" w:eastAsia="Calibri" w:hAnsi="Calibri" w:cs="Arial"/>
        </w:rPr>
        <w:t xml:space="preserve"> typically, in place over a sustained period.</w:t>
      </w:r>
    </w:p>
    <w:p w14:paraId="18640540" w14:textId="77777777" w:rsidR="00993010" w:rsidRPr="00066CC5" w:rsidRDefault="00993010" w:rsidP="00993010">
      <w:pPr>
        <w:numPr>
          <w:ilvl w:val="0"/>
          <w:numId w:val="5"/>
        </w:numPr>
        <w:shd w:val="clear" w:color="auto" w:fill="FFFFFF"/>
        <w:spacing w:after="0" w:line="240" w:lineRule="auto"/>
        <w:jc w:val="both"/>
        <w:rPr>
          <w:rFonts w:ascii="Calibri" w:eastAsia="Calibri" w:hAnsi="Calibri" w:cs="Arial"/>
        </w:rPr>
      </w:pPr>
      <w:r w:rsidRPr="00066CC5">
        <w:rPr>
          <w:rFonts w:ascii="Calibri" w:eastAsia="Calibri" w:hAnsi="Calibri" w:cs="Arial"/>
          <w:b/>
        </w:rPr>
        <w:t>QI Project Team:</w:t>
      </w:r>
      <w:r w:rsidRPr="00066CC5">
        <w:rPr>
          <w:rFonts w:ascii="Calibri" w:eastAsia="Calibri" w:hAnsi="Calibri" w:cs="Arial"/>
        </w:rPr>
        <w:t xml:space="preserve">  A team formed to execute a project using a formal QI process such as Plan-Do-Study-Act (PDSA) or Lean; typically, in place over a relatively short period of time enough to complete the QI project.</w:t>
      </w:r>
      <w:r w:rsidRPr="00066CC5">
        <w:rPr>
          <w:rFonts w:ascii="Calibri" w:eastAsia="Calibri" w:hAnsi="Calibri" w:cs="Arial"/>
        </w:rPr>
        <w:br w:type="page"/>
      </w:r>
    </w:p>
    <w:tbl>
      <w:tblPr>
        <w:tblpPr w:leftFromText="180" w:rightFromText="180" w:vertAnchor="page" w:horzAnchor="margin" w:tblpY="757"/>
        <w:tblW w:w="4970" w:type="pct"/>
        <w:tblLayout w:type="fixed"/>
        <w:tblCellMar>
          <w:top w:w="29" w:type="dxa"/>
          <w:left w:w="58" w:type="dxa"/>
          <w:bottom w:w="29" w:type="dxa"/>
          <w:right w:w="58" w:type="dxa"/>
        </w:tblCellMar>
        <w:tblLook w:val="0400" w:firstRow="0" w:lastRow="0" w:firstColumn="0" w:lastColumn="0" w:noHBand="0" w:noVBand="1"/>
      </w:tblPr>
      <w:tblGrid>
        <w:gridCol w:w="660"/>
        <w:gridCol w:w="6263"/>
        <w:gridCol w:w="1051"/>
        <w:gridCol w:w="1051"/>
        <w:gridCol w:w="1051"/>
        <w:gridCol w:w="1051"/>
        <w:gridCol w:w="1051"/>
        <w:gridCol w:w="1051"/>
        <w:gridCol w:w="1051"/>
        <w:gridCol w:w="34"/>
      </w:tblGrid>
      <w:tr w:rsidR="003441AD" w:rsidRPr="005D6CA4" w14:paraId="73612F81" w14:textId="77777777" w:rsidTr="003441AD">
        <w:trPr>
          <w:trHeight w:val="746"/>
        </w:trPr>
        <w:tc>
          <w:tcPr>
            <w:tcW w:w="5000" w:type="pct"/>
            <w:gridSpan w:val="10"/>
            <w:shd w:val="clear" w:color="auto" w:fill="000000" w:themeFill="text1"/>
          </w:tcPr>
          <w:p w14:paraId="118340FF" w14:textId="77777777" w:rsidR="003441AD" w:rsidRPr="005D6CA4" w:rsidRDefault="003441AD" w:rsidP="003441AD">
            <w:pPr>
              <w:suppressAutoHyphens/>
              <w:snapToGrid w:val="0"/>
              <w:spacing w:after="0" w:line="240" w:lineRule="auto"/>
              <w:jc w:val="center"/>
              <w:rPr>
                <w:rFonts w:asciiTheme="majorHAnsi" w:eastAsia="Times New Roman" w:hAnsiTheme="majorHAnsi" w:cstheme="majorHAnsi"/>
                <w:b/>
                <w:color w:val="FFFFFF"/>
                <w:sz w:val="32"/>
                <w:szCs w:val="32"/>
                <w:lang w:eastAsia="ar-SA"/>
              </w:rPr>
            </w:pPr>
            <w:r w:rsidRPr="005D6CA4">
              <w:rPr>
                <w:rFonts w:asciiTheme="majorHAnsi" w:eastAsia="Times New Roman" w:hAnsiTheme="majorHAnsi" w:cstheme="majorHAnsi"/>
                <w:b/>
                <w:color w:val="FFFFFF"/>
                <w:sz w:val="32"/>
                <w:szCs w:val="32"/>
                <w:lang w:eastAsia="ar-SA"/>
              </w:rPr>
              <w:lastRenderedPageBreak/>
              <w:t xml:space="preserve">Foundational Element 1: </w:t>
            </w:r>
            <w:r>
              <w:rPr>
                <w:rFonts w:asciiTheme="majorHAnsi" w:eastAsia="Times New Roman" w:hAnsiTheme="majorHAnsi" w:cstheme="majorHAnsi"/>
                <w:b/>
                <w:color w:val="FFFFFF"/>
                <w:sz w:val="32"/>
                <w:szCs w:val="32"/>
                <w:lang w:eastAsia="ar-SA"/>
              </w:rPr>
              <w:t>Staff</w:t>
            </w:r>
            <w:r w:rsidRPr="005D6CA4">
              <w:rPr>
                <w:rFonts w:asciiTheme="majorHAnsi" w:eastAsia="Times New Roman" w:hAnsiTheme="majorHAnsi" w:cstheme="majorHAnsi"/>
                <w:b/>
                <w:color w:val="FFFFFF"/>
                <w:sz w:val="32"/>
                <w:szCs w:val="32"/>
                <w:lang w:eastAsia="ar-SA"/>
              </w:rPr>
              <w:t xml:space="preserve"> Empowerment</w:t>
            </w:r>
          </w:p>
        </w:tc>
      </w:tr>
      <w:tr w:rsidR="00993010" w:rsidRPr="0011302A" w14:paraId="1B29E1E8" w14:textId="77777777" w:rsidTr="00D95C62">
        <w:trPr>
          <w:gridAfter w:val="1"/>
          <w:wAfter w:w="12" w:type="pct"/>
          <w:trHeight w:val="746"/>
        </w:trPr>
        <w:tc>
          <w:tcPr>
            <w:tcW w:w="231" w:type="pct"/>
            <w:tcBorders>
              <w:bottom w:val="single" w:sz="4" w:space="0" w:color="auto"/>
            </w:tcBorders>
          </w:tcPr>
          <w:p w14:paraId="726862E5" w14:textId="77777777" w:rsidR="00993010" w:rsidRPr="005D6CA4" w:rsidRDefault="00993010" w:rsidP="008C5DA3">
            <w:pPr>
              <w:suppressAutoHyphens/>
              <w:snapToGrid w:val="0"/>
              <w:spacing w:after="0" w:line="240" w:lineRule="auto"/>
              <w:rPr>
                <w:rFonts w:ascii="Calibri" w:eastAsia="Times New Roman" w:hAnsi="Calibri" w:cs="Arial"/>
                <w:i/>
                <w:lang w:eastAsia="ar-SA"/>
              </w:rPr>
            </w:pPr>
          </w:p>
        </w:tc>
        <w:tc>
          <w:tcPr>
            <w:tcW w:w="2188" w:type="pct"/>
            <w:tcBorders>
              <w:bottom w:val="single" w:sz="4" w:space="0" w:color="auto"/>
              <w:right w:val="single" w:sz="4" w:space="0" w:color="auto"/>
            </w:tcBorders>
            <w:shd w:val="clear" w:color="auto" w:fill="auto"/>
          </w:tcPr>
          <w:p w14:paraId="29A6CEEC" w14:textId="0F4CCE43" w:rsidR="00993010" w:rsidRPr="003441AD" w:rsidRDefault="00993010" w:rsidP="008C5DA3">
            <w:pPr>
              <w:suppressAutoHyphens/>
              <w:snapToGrid w:val="0"/>
              <w:spacing w:after="0" w:line="240" w:lineRule="auto"/>
              <w:rPr>
                <w:rFonts w:ascii="Calibri" w:eastAsia="Times New Roman" w:hAnsi="Calibri" w:cs="Arial"/>
                <w:i/>
                <w:lang w:eastAsia="ar-SA"/>
              </w:rPr>
            </w:pPr>
            <w:r w:rsidRPr="003441AD">
              <w:rPr>
                <w:i/>
              </w:rPr>
              <w:t>Rate your agreement with the following statements as they apply to your work unit or team.</w:t>
            </w:r>
          </w:p>
        </w:tc>
        <w:tc>
          <w:tcPr>
            <w:tcW w:w="367" w:type="pct"/>
            <w:tcBorders>
              <w:top w:val="single" w:sz="4" w:space="0" w:color="auto"/>
              <w:bottom w:val="single" w:sz="4" w:space="0" w:color="auto"/>
              <w:right w:val="single" w:sz="4" w:space="0" w:color="auto"/>
            </w:tcBorders>
            <w:shd w:val="clear" w:color="auto" w:fill="808080" w:themeFill="background1" w:themeFillShade="80"/>
          </w:tcPr>
          <w:p w14:paraId="7F5D0494" w14:textId="77777777" w:rsidR="00993010" w:rsidRPr="00993010" w:rsidRDefault="00993010" w:rsidP="008C5DA3">
            <w:pPr>
              <w:suppressAutoHyphens/>
              <w:snapToGrid w:val="0"/>
              <w:spacing w:after="0" w:line="240" w:lineRule="auto"/>
              <w:jc w:val="center"/>
              <w:rPr>
                <w:color w:val="FFFFFF" w:themeColor="background1"/>
              </w:rPr>
            </w:pPr>
            <w:r w:rsidRPr="00993010">
              <w:rPr>
                <w:color w:val="FFFFFF" w:themeColor="background1"/>
              </w:rPr>
              <w:t>Not Applicable</w:t>
            </w:r>
          </w:p>
        </w:tc>
        <w:tc>
          <w:tcPr>
            <w:tcW w:w="367"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E85A198" w14:textId="77777777" w:rsidR="00993010" w:rsidRPr="00993010" w:rsidRDefault="00993010" w:rsidP="008C5DA3">
            <w:pPr>
              <w:suppressAutoHyphens/>
              <w:snapToGrid w:val="0"/>
              <w:spacing w:after="0" w:line="240" w:lineRule="auto"/>
              <w:jc w:val="center"/>
              <w:rPr>
                <w:color w:val="FFFFFF" w:themeColor="background1"/>
              </w:rPr>
            </w:pPr>
            <w:r w:rsidRPr="00993010">
              <w:rPr>
                <w:color w:val="FFFFFF" w:themeColor="background1"/>
              </w:rPr>
              <w:t>1</w:t>
            </w:r>
          </w:p>
          <w:p w14:paraId="57951990" w14:textId="31265854" w:rsidR="00993010" w:rsidRPr="00993010" w:rsidRDefault="00FA0843" w:rsidP="008C5DA3">
            <w:pPr>
              <w:suppressAutoHyphens/>
              <w:snapToGrid w:val="0"/>
              <w:spacing w:after="0" w:line="240" w:lineRule="auto"/>
              <w:jc w:val="center"/>
              <w:rPr>
                <w:rFonts w:ascii="Calibri" w:eastAsia="Times New Roman" w:hAnsi="Calibri" w:cs="Arial"/>
                <w:b/>
                <w:color w:val="FFFFFF" w:themeColor="background1"/>
                <w:sz w:val="18"/>
                <w:szCs w:val="18"/>
                <w:lang w:eastAsia="ar-SA"/>
              </w:rPr>
            </w:pPr>
            <w:r>
              <w:rPr>
                <w:color w:val="FFFFFF" w:themeColor="background1"/>
              </w:rPr>
              <w:t>Strongly Disagree</w:t>
            </w:r>
          </w:p>
        </w:tc>
        <w:tc>
          <w:tcPr>
            <w:tcW w:w="367" w:type="pct"/>
            <w:tcBorders>
              <w:top w:val="single" w:sz="4" w:space="0" w:color="auto"/>
              <w:left w:val="single" w:sz="4" w:space="0" w:color="auto"/>
              <w:bottom w:val="single" w:sz="4" w:space="0" w:color="auto"/>
              <w:right w:val="single" w:sz="4" w:space="0" w:color="auto"/>
            </w:tcBorders>
            <w:shd w:val="clear" w:color="auto" w:fill="808080"/>
          </w:tcPr>
          <w:p w14:paraId="23D22F2F" w14:textId="4A70682E" w:rsidR="00993010" w:rsidRPr="00FA0843" w:rsidRDefault="00993010" w:rsidP="00993010">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2</w:t>
            </w:r>
          </w:p>
          <w:p w14:paraId="400CBDBA" w14:textId="7636AB50" w:rsidR="0011302A" w:rsidRPr="00FA0843" w:rsidRDefault="00FA0843" w:rsidP="00993010">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Disagree</w:t>
            </w:r>
          </w:p>
        </w:tc>
        <w:tc>
          <w:tcPr>
            <w:tcW w:w="367" w:type="pct"/>
            <w:tcBorders>
              <w:top w:val="single" w:sz="4" w:space="0" w:color="auto"/>
              <w:left w:val="single" w:sz="4" w:space="0" w:color="auto"/>
              <w:bottom w:val="single" w:sz="4" w:space="0" w:color="auto"/>
              <w:right w:val="single" w:sz="4" w:space="0" w:color="auto"/>
            </w:tcBorders>
            <w:shd w:val="clear" w:color="auto" w:fill="808080"/>
          </w:tcPr>
          <w:p w14:paraId="29D9825E" w14:textId="77777777" w:rsidR="00993010" w:rsidRPr="00FA0843" w:rsidRDefault="00993010" w:rsidP="008C5DA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3</w:t>
            </w:r>
          </w:p>
          <w:p w14:paraId="39B61E81" w14:textId="09BF3E0B" w:rsidR="00FA0843" w:rsidRPr="00FA0843" w:rsidRDefault="00FA0843" w:rsidP="008C5DA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Slightly Disagree</w:t>
            </w:r>
          </w:p>
        </w:tc>
        <w:tc>
          <w:tcPr>
            <w:tcW w:w="367" w:type="pct"/>
            <w:tcBorders>
              <w:top w:val="single" w:sz="4" w:space="0" w:color="auto"/>
              <w:left w:val="single" w:sz="4" w:space="0" w:color="auto"/>
              <w:bottom w:val="single" w:sz="4" w:space="0" w:color="auto"/>
              <w:right w:val="single" w:sz="4" w:space="0" w:color="auto"/>
            </w:tcBorders>
            <w:shd w:val="clear" w:color="auto" w:fill="808080"/>
          </w:tcPr>
          <w:p w14:paraId="42E63923" w14:textId="77777777" w:rsidR="00993010" w:rsidRPr="00FA0843" w:rsidRDefault="00993010" w:rsidP="008C5DA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4</w:t>
            </w:r>
          </w:p>
          <w:p w14:paraId="6445BE40" w14:textId="08E5A64F" w:rsidR="00FA0843" w:rsidRPr="00FA0843" w:rsidRDefault="00FA0843" w:rsidP="008C5DA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Slightly Agree</w:t>
            </w:r>
          </w:p>
        </w:tc>
        <w:tc>
          <w:tcPr>
            <w:tcW w:w="367" w:type="pct"/>
            <w:tcBorders>
              <w:top w:val="single" w:sz="4" w:space="0" w:color="auto"/>
              <w:left w:val="single" w:sz="4" w:space="0" w:color="auto"/>
              <w:bottom w:val="single" w:sz="4" w:space="0" w:color="auto"/>
              <w:right w:val="single" w:sz="4" w:space="0" w:color="auto"/>
            </w:tcBorders>
            <w:shd w:val="clear" w:color="auto" w:fill="808080"/>
          </w:tcPr>
          <w:p w14:paraId="6480F923" w14:textId="42E2A7EE" w:rsidR="00993010" w:rsidRPr="00FA0843" w:rsidRDefault="00993010" w:rsidP="00FA084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5</w:t>
            </w:r>
          </w:p>
          <w:p w14:paraId="0C5124BD" w14:textId="36447FDE" w:rsidR="00FA0843" w:rsidRPr="00FA0843" w:rsidRDefault="00FA0843" w:rsidP="00FA084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Agree</w:t>
            </w:r>
          </w:p>
          <w:p w14:paraId="4127FD7A" w14:textId="03796E16" w:rsidR="00FA0843" w:rsidRPr="00FA0843" w:rsidRDefault="00FA0843" w:rsidP="00FA0843">
            <w:pPr>
              <w:suppressAutoHyphens/>
              <w:snapToGrid w:val="0"/>
              <w:spacing w:after="0" w:line="240" w:lineRule="auto"/>
              <w:jc w:val="center"/>
              <w:rPr>
                <w:rFonts w:ascii="Calibri" w:eastAsia="Times New Roman" w:hAnsi="Calibri" w:cs="Arial"/>
                <w:color w:val="FFFFFF" w:themeColor="background1"/>
                <w:lang w:eastAsia="ar-SA"/>
              </w:rPr>
            </w:pPr>
          </w:p>
        </w:tc>
        <w:tc>
          <w:tcPr>
            <w:tcW w:w="367" w:type="pct"/>
            <w:tcBorders>
              <w:top w:val="single" w:sz="4" w:space="0" w:color="auto"/>
              <w:left w:val="single" w:sz="4" w:space="0" w:color="auto"/>
              <w:bottom w:val="single" w:sz="4" w:space="0" w:color="auto"/>
              <w:right w:val="single" w:sz="4" w:space="0" w:color="auto"/>
            </w:tcBorders>
            <w:shd w:val="clear" w:color="auto" w:fill="808080"/>
          </w:tcPr>
          <w:p w14:paraId="3633FF9F" w14:textId="77777777" w:rsidR="00993010" w:rsidRPr="0011302A" w:rsidRDefault="00993010" w:rsidP="008C5DA3">
            <w:pPr>
              <w:suppressAutoHyphens/>
              <w:snapToGrid w:val="0"/>
              <w:spacing w:after="0" w:line="240" w:lineRule="auto"/>
              <w:jc w:val="center"/>
              <w:rPr>
                <w:color w:val="FFFFFF" w:themeColor="background1"/>
              </w:rPr>
            </w:pPr>
            <w:r w:rsidRPr="0011302A">
              <w:rPr>
                <w:color w:val="FFFFFF" w:themeColor="background1"/>
              </w:rPr>
              <w:t>6</w:t>
            </w:r>
          </w:p>
          <w:p w14:paraId="03E2497D" w14:textId="23E47C85" w:rsidR="00993010" w:rsidRPr="0011302A" w:rsidRDefault="00993010" w:rsidP="008C5DA3">
            <w:pPr>
              <w:suppressAutoHyphens/>
              <w:snapToGrid w:val="0"/>
              <w:spacing w:after="0" w:line="240" w:lineRule="auto"/>
              <w:jc w:val="center"/>
              <w:rPr>
                <w:rFonts w:ascii="Calibri" w:eastAsia="Times New Roman" w:hAnsi="Calibri" w:cs="Arial"/>
                <w:b/>
                <w:color w:val="FFFFFF" w:themeColor="background1"/>
                <w:lang w:eastAsia="ar-SA"/>
              </w:rPr>
            </w:pPr>
            <w:r w:rsidRPr="0011302A">
              <w:rPr>
                <w:color w:val="FFFFFF" w:themeColor="background1"/>
              </w:rPr>
              <w:t>Strongly Agree</w:t>
            </w:r>
          </w:p>
        </w:tc>
      </w:tr>
      <w:tr w:rsidR="00D147DA" w:rsidRPr="005D6CA4" w14:paraId="27003A57" w14:textId="77777777" w:rsidTr="00D95C62">
        <w:trPr>
          <w:gridAfter w:val="1"/>
          <w:wAfter w:w="12" w:type="pct"/>
          <w:trHeight w:val="576"/>
        </w:trPr>
        <w:tc>
          <w:tcPr>
            <w:tcW w:w="4988" w:type="pct"/>
            <w:gridSpan w:val="9"/>
            <w:tcBorders>
              <w:top w:val="single" w:sz="4" w:space="0" w:color="auto"/>
              <w:left w:val="single" w:sz="4" w:space="0" w:color="auto"/>
              <w:bottom w:val="single" w:sz="4" w:space="0" w:color="auto"/>
              <w:right w:val="single" w:sz="4" w:space="0" w:color="auto"/>
            </w:tcBorders>
            <w:shd w:val="clear" w:color="auto" w:fill="008B99"/>
          </w:tcPr>
          <w:p w14:paraId="2C5A807E" w14:textId="5F9ECDA4" w:rsidR="00D147DA" w:rsidRPr="005D6CA4" w:rsidRDefault="00D147DA" w:rsidP="00D147DA">
            <w:pPr>
              <w:suppressAutoHyphens/>
              <w:snapToGrid w:val="0"/>
              <w:spacing w:after="0" w:line="240" w:lineRule="auto"/>
              <w:rPr>
                <w:rFonts w:ascii="Calibri" w:eastAsia="Times New Roman" w:hAnsi="Calibri" w:cs="Arial"/>
                <w:color w:val="FFFFFF"/>
                <w:sz w:val="16"/>
                <w:szCs w:val="16"/>
                <w:lang w:eastAsia="ar-SA"/>
              </w:rPr>
            </w:pPr>
            <w:r w:rsidRPr="005D6CA4">
              <w:rPr>
                <w:rFonts w:ascii="Cambria" w:eastAsia="Times New Roman" w:hAnsi="Cambria" w:cs="Times New Roman"/>
                <w:b/>
                <w:color w:val="FFFFFF"/>
                <w:spacing w:val="5"/>
                <w:kern w:val="28"/>
                <w:sz w:val="24"/>
                <w:szCs w:val="24"/>
              </w:rPr>
              <w:t>Sub-Element 1</w:t>
            </w:r>
            <w:r>
              <w:rPr>
                <w:rFonts w:ascii="Cambria" w:eastAsia="Times New Roman" w:hAnsi="Cambria" w:cs="Times New Roman"/>
                <w:b/>
                <w:color w:val="FFFFFF"/>
                <w:spacing w:val="5"/>
                <w:kern w:val="28"/>
                <w:sz w:val="24"/>
                <w:szCs w:val="24"/>
              </w:rPr>
              <w:t>.1</w:t>
            </w:r>
            <w:r w:rsidRPr="005D6CA4">
              <w:rPr>
                <w:rFonts w:ascii="Cambria" w:eastAsia="Times New Roman" w:hAnsi="Cambria" w:cs="Times New Roman"/>
                <w:b/>
                <w:color w:val="FFFFFF"/>
                <w:spacing w:val="5"/>
                <w:kern w:val="28"/>
                <w:sz w:val="24"/>
                <w:szCs w:val="24"/>
              </w:rPr>
              <w:t>: Enabling Performance</w:t>
            </w:r>
          </w:p>
        </w:tc>
      </w:tr>
      <w:tr w:rsidR="00993010" w:rsidRPr="005D6CA4" w14:paraId="1A20DC21" w14:textId="77777777" w:rsidTr="00D95C62">
        <w:trPr>
          <w:gridAfter w:val="1"/>
          <w:wAfter w:w="12" w:type="pct"/>
          <w:trHeight w:val="576"/>
        </w:trPr>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4ECAE9E8" w14:textId="77777777" w:rsidR="00993010" w:rsidRPr="00993010" w:rsidRDefault="00993010" w:rsidP="008C5DA3">
            <w:pPr>
              <w:suppressAutoHyphens/>
              <w:snapToGrid w:val="0"/>
              <w:spacing w:after="0" w:line="240" w:lineRule="auto"/>
              <w:ind w:left="89"/>
              <w:rPr>
                <w:rFonts w:ascii="Calibri" w:eastAsia="Calibri" w:hAnsi="Calibri" w:cs="Times New Roman"/>
              </w:rPr>
            </w:pPr>
            <w:r w:rsidRPr="00993010">
              <w:rPr>
                <w:rFonts w:ascii="Calibri" w:eastAsia="Calibri" w:hAnsi="Calibri" w:cs="Times New Roman"/>
              </w:rPr>
              <w:t>1.1a</w:t>
            </w:r>
          </w:p>
        </w:tc>
        <w:tc>
          <w:tcPr>
            <w:tcW w:w="2188" w:type="pct"/>
            <w:tcBorders>
              <w:top w:val="single" w:sz="4" w:space="0" w:color="auto"/>
              <w:left w:val="single" w:sz="4" w:space="0" w:color="auto"/>
              <w:bottom w:val="single" w:sz="4" w:space="0" w:color="auto"/>
              <w:right w:val="single" w:sz="4" w:space="0" w:color="auto"/>
            </w:tcBorders>
            <w:shd w:val="clear" w:color="auto" w:fill="auto"/>
            <w:vAlign w:val="center"/>
          </w:tcPr>
          <w:p w14:paraId="597C3C00" w14:textId="77777777" w:rsidR="00993010" w:rsidRPr="00993010" w:rsidRDefault="00993010" w:rsidP="008C5DA3">
            <w:pPr>
              <w:suppressAutoHyphens/>
              <w:snapToGrid w:val="0"/>
              <w:spacing w:after="0" w:line="240" w:lineRule="auto"/>
              <w:ind w:left="89"/>
              <w:rPr>
                <w:rFonts w:ascii="Calibri" w:eastAsia="Calibri" w:hAnsi="Calibri" w:cs="Times New Roman"/>
              </w:rPr>
            </w:pPr>
            <w:r w:rsidRPr="00993010">
              <w:rPr>
                <w:rFonts w:ascii="Calibri" w:eastAsia="Calibri" w:hAnsi="Calibri" w:cs="Times New Roman"/>
              </w:rPr>
              <w:t>QI related expectations of staff are clearly defined (e.g. performance goals and standards, QI project participation).</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0E16BA39"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18F2D79A"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3745FFF2"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1378A7F4"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16D00898"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45E67799"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35871441"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r>
      <w:tr w:rsidR="00993010" w:rsidRPr="005D6CA4" w14:paraId="3E55BEBF" w14:textId="77777777" w:rsidTr="00D95C62">
        <w:trPr>
          <w:gridAfter w:val="1"/>
          <w:wAfter w:w="12" w:type="pct"/>
          <w:trHeight w:val="576"/>
        </w:trPr>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79A9A1A5" w14:textId="77777777" w:rsidR="00993010" w:rsidRPr="00993010" w:rsidRDefault="00993010" w:rsidP="008C5DA3">
            <w:pPr>
              <w:suppressAutoHyphens/>
              <w:snapToGrid w:val="0"/>
              <w:spacing w:after="0" w:line="240" w:lineRule="auto"/>
              <w:ind w:left="89"/>
              <w:rPr>
                <w:rFonts w:ascii="Calibri" w:eastAsia="Calibri" w:hAnsi="Calibri" w:cs="Times New Roman"/>
              </w:rPr>
            </w:pPr>
            <w:r w:rsidRPr="00993010">
              <w:rPr>
                <w:rFonts w:ascii="Calibri" w:eastAsia="Calibri" w:hAnsi="Calibri" w:cs="Times New Roman"/>
              </w:rPr>
              <w:t>1.1b</w:t>
            </w:r>
          </w:p>
        </w:tc>
        <w:tc>
          <w:tcPr>
            <w:tcW w:w="2188" w:type="pct"/>
            <w:tcBorders>
              <w:top w:val="single" w:sz="4" w:space="0" w:color="auto"/>
              <w:left w:val="single" w:sz="4" w:space="0" w:color="auto"/>
              <w:bottom w:val="single" w:sz="4" w:space="0" w:color="auto"/>
              <w:right w:val="single" w:sz="4" w:space="0" w:color="auto"/>
            </w:tcBorders>
            <w:shd w:val="clear" w:color="auto" w:fill="auto"/>
            <w:vAlign w:val="center"/>
          </w:tcPr>
          <w:p w14:paraId="7BAB37F7" w14:textId="740C0FE8" w:rsidR="00993010" w:rsidRPr="00993010" w:rsidRDefault="00993010" w:rsidP="008C5DA3">
            <w:pPr>
              <w:suppressAutoHyphens/>
              <w:snapToGrid w:val="0"/>
              <w:spacing w:after="0" w:line="240" w:lineRule="auto"/>
              <w:ind w:left="89"/>
              <w:rPr>
                <w:rFonts w:ascii="Calibri" w:eastAsia="Times New Roman" w:hAnsi="Calibri" w:cs="Arial"/>
                <w:i/>
                <w:sz w:val="20"/>
                <w:szCs w:val="20"/>
                <w:lang w:eastAsia="ar-SA"/>
              </w:rPr>
            </w:pPr>
            <w:r w:rsidRPr="00993010">
              <w:rPr>
                <w:rFonts w:ascii="Calibri" w:eastAsia="Calibri" w:hAnsi="Calibri" w:cs="Times New Roman"/>
              </w:rPr>
              <w:t xml:space="preserve">Formal or informal processes are </w:t>
            </w:r>
            <w:r w:rsidR="009E7BEB">
              <w:rPr>
                <w:rFonts w:ascii="Calibri" w:eastAsia="Calibri" w:hAnsi="Calibri" w:cs="Times New Roman"/>
              </w:rPr>
              <w:t>followed</w:t>
            </w:r>
            <w:r w:rsidRPr="00993010">
              <w:rPr>
                <w:rFonts w:ascii="Calibri" w:eastAsia="Calibri" w:hAnsi="Calibri" w:cs="Times New Roman"/>
              </w:rPr>
              <w:t xml:space="preserve"> to provide staff feedback on job performance (e.g. performance evaluations, ongoing feedback sessions).</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728EF6D6"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71A07689"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33F05D48"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27376235"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12BF56EF"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5176D3D5"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56A97762"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r>
      <w:tr w:rsidR="00993010" w:rsidRPr="005D6CA4" w14:paraId="6FD517F4" w14:textId="77777777" w:rsidTr="00D95C62">
        <w:trPr>
          <w:gridAfter w:val="1"/>
          <w:wAfter w:w="12" w:type="pct"/>
          <w:trHeight w:val="576"/>
        </w:trPr>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7A837E8C" w14:textId="77777777" w:rsidR="00993010" w:rsidRPr="00993010" w:rsidRDefault="00993010" w:rsidP="008C5DA3">
            <w:pPr>
              <w:suppressAutoHyphens/>
              <w:snapToGrid w:val="0"/>
              <w:spacing w:after="0" w:line="240" w:lineRule="auto"/>
              <w:ind w:left="89"/>
              <w:rPr>
                <w:rFonts w:ascii="Calibri" w:eastAsia="Calibri" w:hAnsi="Calibri" w:cs="Times New Roman"/>
              </w:rPr>
            </w:pPr>
            <w:r w:rsidRPr="00993010">
              <w:rPr>
                <w:rFonts w:ascii="Calibri" w:eastAsia="Calibri" w:hAnsi="Calibri" w:cs="Times New Roman"/>
              </w:rPr>
              <w:t>1.1c</w:t>
            </w:r>
          </w:p>
        </w:tc>
        <w:tc>
          <w:tcPr>
            <w:tcW w:w="2188" w:type="pct"/>
            <w:tcBorders>
              <w:top w:val="single" w:sz="4" w:space="0" w:color="auto"/>
              <w:left w:val="single" w:sz="4" w:space="0" w:color="auto"/>
              <w:bottom w:val="single" w:sz="4" w:space="0" w:color="auto"/>
              <w:right w:val="single" w:sz="4" w:space="0" w:color="auto"/>
            </w:tcBorders>
            <w:shd w:val="clear" w:color="auto" w:fill="auto"/>
            <w:vAlign w:val="center"/>
          </w:tcPr>
          <w:p w14:paraId="219AC6E9" w14:textId="62E943B8" w:rsidR="00993010" w:rsidRPr="00993010" w:rsidRDefault="00993010" w:rsidP="008C5DA3">
            <w:pPr>
              <w:suppressAutoHyphens/>
              <w:snapToGrid w:val="0"/>
              <w:spacing w:after="0" w:line="240" w:lineRule="auto"/>
              <w:ind w:left="89"/>
              <w:rPr>
                <w:rFonts w:ascii="Calibri" w:eastAsia="Calibri" w:hAnsi="Calibri" w:cs="Times New Roman"/>
              </w:rPr>
            </w:pPr>
            <w:r w:rsidRPr="00993010">
              <w:rPr>
                <w:rFonts w:ascii="Calibri" w:eastAsia="Calibri" w:hAnsi="Calibri" w:cs="Times New Roman"/>
              </w:rPr>
              <w:t xml:space="preserve">Staff are </w:t>
            </w:r>
            <w:r w:rsidR="00C65E9D">
              <w:rPr>
                <w:rFonts w:ascii="Calibri" w:eastAsia="Calibri" w:hAnsi="Calibri" w:cs="Times New Roman"/>
              </w:rPr>
              <w:t>recognized for contributions and successes</w:t>
            </w:r>
            <w:r w:rsidRPr="00993010">
              <w:rPr>
                <w:rFonts w:ascii="Calibri" w:eastAsia="Calibri" w:hAnsi="Calibri" w:cs="Times New Roman"/>
              </w:rP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49CD8A79"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6D4615C7"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34BE5A9F"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05A74BD3"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7E148AC1"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751C1BA6"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525DB427"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r>
      <w:tr w:rsidR="00993010" w:rsidRPr="005D6CA4" w14:paraId="795441D0" w14:textId="77777777" w:rsidTr="00D95C62">
        <w:trPr>
          <w:gridAfter w:val="1"/>
          <w:wAfter w:w="12" w:type="pct"/>
          <w:trHeight w:val="576"/>
        </w:trPr>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5D04D909" w14:textId="77777777" w:rsidR="00993010" w:rsidRPr="00993010" w:rsidRDefault="00993010" w:rsidP="008C5DA3">
            <w:pPr>
              <w:suppressAutoHyphens/>
              <w:snapToGrid w:val="0"/>
              <w:spacing w:after="0" w:line="240" w:lineRule="auto"/>
              <w:ind w:left="89"/>
              <w:rPr>
                <w:rFonts w:ascii="Calibri" w:eastAsia="Calibri" w:hAnsi="Calibri" w:cs="Times New Roman"/>
              </w:rPr>
            </w:pPr>
            <w:r w:rsidRPr="00993010">
              <w:rPr>
                <w:rFonts w:ascii="Calibri" w:eastAsia="Calibri" w:hAnsi="Calibri" w:cs="Times New Roman"/>
              </w:rPr>
              <w:t>1.1d</w:t>
            </w:r>
          </w:p>
        </w:tc>
        <w:tc>
          <w:tcPr>
            <w:tcW w:w="2188" w:type="pct"/>
            <w:tcBorders>
              <w:top w:val="single" w:sz="4" w:space="0" w:color="auto"/>
              <w:left w:val="single" w:sz="4" w:space="0" w:color="auto"/>
              <w:bottom w:val="single" w:sz="4" w:space="0" w:color="auto"/>
              <w:right w:val="single" w:sz="4" w:space="0" w:color="auto"/>
            </w:tcBorders>
            <w:shd w:val="clear" w:color="auto" w:fill="auto"/>
            <w:vAlign w:val="center"/>
          </w:tcPr>
          <w:p w14:paraId="1E070F9B" w14:textId="77777777" w:rsidR="00993010" w:rsidRPr="00993010" w:rsidRDefault="00993010" w:rsidP="008C5DA3">
            <w:pPr>
              <w:suppressAutoHyphens/>
              <w:snapToGrid w:val="0"/>
              <w:spacing w:after="0" w:line="240" w:lineRule="auto"/>
              <w:ind w:left="89"/>
              <w:rPr>
                <w:rFonts w:ascii="Calibri" w:eastAsia="Calibri" w:hAnsi="Calibri" w:cs="Times New Roman"/>
              </w:rPr>
            </w:pPr>
            <w:r w:rsidRPr="00993010">
              <w:rPr>
                <w:rFonts w:ascii="Calibri" w:eastAsia="Calibri" w:hAnsi="Calibri" w:cs="Times New Roman"/>
              </w:rPr>
              <w:t>Staff have appropriate opportunities to act to improve work processes (e.g. participate in QI projects, authority to implement improvements).</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0FEE5EEA"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46BBF3ED"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3389986D"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40A95275"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3ACD2992"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6BC0A26C"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58240803"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r>
      <w:tr w:rsidR="00D147DA" w:rsidRPr="005D6CA4" w14:paraId="63844652" w14:textId="77777777" w:rsidTr="00D95C62">
        <w:trPr>
          <w:gridAfter w:val="1"/>
          <w:wAfter w:w="12" w:type="pct"/>
          <w:trHeight w:val="576"/>
        </w:trPr>
        <w:tc>
          <w:tcPr>
            <w:tcW w:w="4988" w:type="pct"/>
            <w:gridSpan w:val="9"/>
            <w:tcBorders>
              <w:top w:val="single" w:sz="4" w:space="0" w:color="auto"/>
              <w:left w:val="single" w:sz="4" w:space="0" w:color="auto"/>
              <w:bottom w:val="single" w:sz="4" w:space="0" w:color="auto"/>
              <w:right w:val="single" w:sz="4" w:space="0" w:color="auto"/>
            </w:tcBorders>
            <w:shd w:val="clear" w:color="auto" w:fill="008B99"/>
            <w:vAlign w:val="center"/>
          </w:tcPr>
          <w:p w14:paraId="279D95B0" w14:textId="17E5CF0C" w:rsidR="00D147DA" w:rsidRPr="005D6CA4" w:rsidRDefault="00D147DA" w:rsidP="00D147DA">
            <w:pPr>
              <w:suppressAutoHyphens/>
              <w:snapToGrid w:val="0"/>
              <w:spacing w:after="0" w:line="240" w:lineRule="auto"/>
              <w:rPr>
                <w:rFonts w:ascii="Calibri" w:eastAsia="Times New Roman" w:hAnsi="Calibri" w:cs="Arial"/>
                <w:sz w:val="16"/>
                <w:szCs w:val="16"/>
                <w:lang w:eastAsia="ar-SA"/>
              </w:rPr>
            </w:pPr>
            <w:r w:rsidRPr="005D6CA4">
              <w:rPr>
                <w:rFonts w:ascii="Cambria" w:eastAsia="Times New Roman" w:hAnsi="Cambria" w:cs="Times New Roman"/>
                <w:b/>
                <w:color w:val="FFFFFF"/>
                <w:spacing w:val="5"/>
                <w:kern w:val="28"/>
                <w:sz w:val="24"/>
                <w:szCs w:val="24"/>
              </w:rPr>
              <w:t>Sub-Element 1</w:t>
            </w:r>
            <w:r>
              <w:rPr>
                <w:rFonts w:ascii="Cambria" w:eastAsia="Times New Roman" w:hAnsi="Cambria" w:cs="Times New Roman"/>
                <w:b/>
                <w:color w:val="FFFFFF"/>
                <w:spacing w:val="5"/>
                <w:kern w:val="28"/>
                <w:sz w:val="24"/>
                <w:szCs w:val="24"/>
              </w:rPr>
              <w:t>.2</w:t>
            </w:r>
            <w:r w:rsidRPr="005D6CA4">
              <w:rPr>
                <w:rFonts w:ascii="Cambria" w:eastAsia="Times New Roman" w:hAnsi="Cambria" w:cs="Times New Roman"/>
                <w:b/>
                <w:color w:val="FFFFFF"/>
                <w:spacing w:val="5"/>
                <w:kern w:val="28"/>
                <w:sz w:val="24"/>
                <w:szCs w:val="24"/>
              </w:rPr>
              <w:t xml:space="preserve">: Knowledge, Skills, and Abilities </w:t>
            </w:r>
            <w:r w:rsidRPr="005D6CA4">
              <w:rPr>
                <w:rFonts w:ascii="Cambria" w:eastAsia="Times New Roman" w:hAnsi="Cambria" w:cs="Times New Roman"/>
                <w:color w:val="FFFFFF"/>
                <w:spacing w:val="5"/>
                <w:kern w:val="28"/>
                <w:sz w:val="24"/>
                <w:szCs w:val="24"/>
              </w:rPr>
              <w:t>(KSAs)</w:t>
            </w:r>
          </w:p>
        </w:tc>
      </w:tr>
      <w:tr w:rsidR="00993010" w:rsidRPr="005D6CA4" w14:paraId="56310422" w14:textId="77777777" w:rsidTr="00D95C62">
        <w:trPr>
          <w:gridAfter w:val="1"/>
          <w:wAfter w:w="12" w:type="pct"/>
          <w:trHeight w:val="576"/>
        </w:trPr>
        <w:tc>
          <w:tcPr>
            <w:tcW w:w="231" w:type="pct"/>
            <w:tcBorders>
              <w:top w:val="single" w:sz="4" w:space="0" w:color="auto"/>
              <w:left w:val="single" w:sz="4" w:space="0" w:color="auto"/>
              <w:bottom w:val="single" w:sz="4" w:space="0" w:color="auto"/>
              <w:right w:val="single" w:sz="4" w:space="0" w:color="auto"/>
            </w:tcBorders>
            <w:shd w:val="clear" w:color="auto" w:fill="FFFFFF"/>
          </w:tcPr>
          <w:p w14:paraId="1728927B" w14:textId="77777777" w:rsidR="00993010" w:rsidRPr="00993010" w:rsidRDefault="00993010" w:rsidP="008C5DA3">
            <w:pPr>
              <w:suppressAutoHyphens/>
              <w:snapToGrid w:val="0"/>
              <w:spacing w:after="0" w:line="240" w:lineRule="auto"/>
              <w:ind w:left="89"/>
              <w:rPr>
                <w:rFonts w:ascii="Calibri" w:eastAsia="Calibri" w:hAnsi="Calibri" w:cs="Times New Roman"/>
              </w:rPr>
            </w:pPr>
            <w:r w:rsidRPr="00993010">
              <w:rPr>
                <w:rFonts w:ascii="Calibri" w:eastAsia="Calibri" w:hAnsi="Calibri" w:cs="Times New Roman"/>
              </w:rPr>
              <w:t>1.2b</w:t>
            </w:r>
          </w:p>
        </w:tc>
        <w:tc>
          <w:tcPr>
            <w:tcW w:w="2188" w:type="pct"/>
            <w:tcBorders>
              <w:top w:val="single" w:sz="4" w:space="0" w:color="auto"/>
              <w:left w:val="single" w:sz="4" w:space="0" w:color="auto"/>
              <w:bottom w:val="single" w:sz="4" w:space="0" w:color="auto"/>
              <w:right w:val="single" w:sz="4" w:space="0" w:color="auto"/>
            </w:tcBorders>
            <w:shd w:val="clear" w:color="auto" w:fill="FFFFFF"/>
            <w:vAlign w:val="center"/>
          </w:tcPr>
          <w:p w14:paraId="0A884903" w14:textId="3958C0FD" w:rsidR="00993010" w:rsidRPr="00993010" w:rsidRDefault="00993010" w:rsidP="008C5DA3">
            <w:pPr>
              <w:suppressAutoHyphens/>
              <w:snapToGrid w:val="0"/>
              <w:spacing w:after="0" w:line="240" w:lineRule="auto"/>
              <w:ind w:left="89"/>
              <w:rPr>
                <w:rFonts w:ascii="Calibri" w:eastAsia="Calibri" w:hAnsi="Calibri" w:cs="Times New Roman"/>
              </w:rPr>
            </w:pPr>
            <w:r w:rsidRPr="00993010">
              <w:rPr>
                <w:rFonts w:ascii="Calibri" w:eastAsia="Calibri" w:hAnsi="Calibri" w:cs="Times New Roman"/>
              </w:rPr>
              <w:t>Staff have the appropriate KSAs to meet</w:t>
            </w:r>
            <w:r w:rsidR="00D11617" w:rsidRPr="00736807">
              <w:rPr>
                <w:rFonts w:ascii="Calibri" w:eastAsia="Calibri" w:hAnsi="Calibri" w:cs="Times New Roman"/>
              </w:rPr>
              <w:t xml:space="preserve"> </w:t>
            </w:r>
            <w:r w:rsidR="00D11617" w:rsidRPr="00736807">
              <w:rPr>
                <w:rFonts w:ascii="Calibri" w:eastAsia="Calibri" w:hAnsi="Calibri" w:cs="Times New Roman"/>
              </w:rPr>
              <w:t>QI related expectations, based on their role (e.g.</w:t>
            </w:r>
            <w:r w:rsidR="00D11617">
              <w:rPr>
                <w:rFonts w:ascii="Calibri" w:eastAsia="Calibri" w:hAnsi="Calibri" w:cs="Times New Roman"/>
              </w:rPr>
              <w:t>,</w:t>
            </w:r>
            <w:r w:rsidR="00D11617" w:rsidRPr="00736807">
              <w:rPr>
                <w:rFonts w:ascii="Calibri" w:eastAsia="Calibri" w:hAnsi="Calibri" w:cs="Times New Roman"/>
              </w:rPr>
              <w:t xml:space="preserve"> QI Council members, frontline staff).</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2965A0C7"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3AD5BDF9"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34E5BE78"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6CC8C03B"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6C8391F0"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0E82A3CB"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44D2631C"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r>
      <w:tr w:rsidR="00993010" w:rsidRPr="005D6CA4" w14:paraId="43C7705E" w14:textId="77777777" w:rsidTr="00D95C62">
        <w:trPr>
          <w:gridAfter w:val="1"/>
          <w:wAfter w:w="12" w:type="pct"/>
          <w:trHeight w:val="576"/>
        </w:trPr>
        <w:tc>
          <w:tcPr>
            <w:tcW w:w="231" w:type="pct"/>
            <w:tcBorders>
              <w:top w:val="single" w:sz="4" w:space="0" w:color="auto"/>
              <w:left w:val="single" w:sz="4" w:space="0" w:color="auto"/>
              <w:bottom w:val="single" w:sz="4" w:space="0" w:color="auto"/>
              <w:right w:val="single" w:sz="4" w:space="0" w:color="auto"/>
            </w:tcBorders>
            <w:shd w:val="clear" w:color="auto" w:fill="FFFFFF"/>
          </w:tcPr>
          <w:p w14:paraId="4C2B78E6" w14:textId="77777777" w:rsidR="00993010" w:rsidRPr="00993010" w:rsidRDefault="00993010" w:rsidP="008C5DA3">
            <w:pPr>
              <w:suppressAutoHyphens/>
              <w:snapToGrid w:val="0"/>
              <w:spacing w:after="0" w:line="240" w:lineRule="auto"/>
              <w:ind w:left="89"/>
              <w:rPr>
                <w:rFonts w:ascii="Calibri" w:eastAsia="Calibri" w:hAnsi="Calibri" w:cs="Times New Roman"/>
              </w:rPr>
            </w:pPr>
            <w:r w:rsidRPr="00993010">
              <w:rPr>
                <w:rFonts w:ascii="Calibri" w:eastAsia="Calibri" w:hAnsi="Calibri" w:cs="Times New Roman"/>
              </w:rPr>
              <w:t>1.2d</w:t>
            </w:r>
          </w:p>
        </w:tc>
        <w:tc>
          <w:tcPr>
            <w:tcW w:w="2188" w:type="pct"/>
            <w:tcBorders>
              <w:top w:val="single" w:sz="4" w:space="0" w:color="auto"/>
              <w:left w:val="single" w:sz="4" w:space="0" w:color="auto"/>
              <w:bottom w:val="single" w:sz="4" w:space="0" w:color="auto"/>
              <w:right w:val="single" w:sz="4" w:space="0" w:color="auto"/>
            </w:tcBorders>
            <w:shd w:val="clear" w:color="auto" w:fill="FFFFFF"/>
            <w:vAlign w:val="center"/>
          </w:tcPr>
          <w:p w14:paraId="3AC9F8AE" w14:textId="77777777" w:rsidR="00993010" w:rsidRPr="00993010" w:rsidRDefault="00993010" w:rsidP="008C5DA3">
            <w:pPr>
              <w:suppressAutoHyphens/>
              <w:snapToGrid w:val="0"/>
              <w:spacing w:after="0" w:line="240" w:lineRule="auto"/>
              <w:ind w:left="89"/>
              <w:rPr>
                <w:rFonts w:ascii="Calibri" w:eastAsia="Calibri" w:hAnsi="Calibri" w:cs="Times New Roman"/>
              </w:rPr>
            </w:pPr>
            <w:r w:rsidRPr="00993010">
              <w:rPr>
                <w:rFonts w:ascii="Calibri" w:eastAsia="Calibri" w:hAnsi="Calibri" w:cs="Times New Roman"/>
              </w:rPr>
              <w:t xml:space="preserve">Staff at all levels have access to learning opportunities (e.g. trainings, conferences) to develop </w:t>
            </w:r>
            <w:r w:rsidRPr="00993010">
              <w:rPr>
                <w:rFonts w:ascii="Calibri" w:eastAsia="Calibri" w:hAnsi="Calibri" w:cs="Times New Roman"/>
                <w:i/>
              </w:rPr>
              <w:t>QI related KSAs</w:t>
            </w:r>
            <w:r w:rsidRPr="00993010">
              <w:rPr>
                <w:rFonts w:ascii="Calibri" w:eastAsia="Calibri" w:hAnsi="Calibri" w:cs="Times New Roman"/>
              </w:rP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7155FEFA"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0B23BFE0"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75849C02"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7B61FC4C"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7918EE4F"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4C7B52E5"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32280152"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r>
      <w:tr w:rsidR="00993010" w:rsidRPr="005D6CA4" w14:paraId="77829367" w14:textId="77777777" w:rsidTr="00D95C62">
        <w:trPr>
          <w:gridAfter w:val="1"/>
          <w:wAfter w:w="12" w:type="pct"/>
          <w:trHeight w:val="576"/>
        </w:trPr>
        <w:tc>
          <w:tcPr>
            <w:tcW w:w="231" w:type="pct"/>
            <w:tcBorders>
              <w:top w:val="single" w:sz="4" w:space="0" w:color="auto"/>
              <w:left w:val="single" w:sz="4" w:space="0" w:color="auto"/>
              <w:bottom w:val="single" w:sz="4" w:space="0" w:color="auto"/>
              <w:right w:val="single" w:sz="4" w:space="0" w:color="auto"/>
            </w:tcBorders>
            <w:shd w:val="clear" w:color="auto" w:fill="FFFFFF"/>
          </w:tcPr>
          <w:p w14:paraId="394D1688" w14:textId="77777777" w:rsidR="00993010" w:rsidRPr="00993010" w:rsidRDefault="00993010" w:rsidP="008C5DA3">
            <w:pPr>
              <w:suppressAutoHyphens/>
              <w:snapToGrid w:val="0"/>
              <w:spacing w:after="0" w:line="240" w:lineRule="auto"/>
              <w:ind w:left="89"/>
              <w:rPr>
                <w:rFonts w:ascii="Calibri" w:eastAsia="Calibri" w:hAnsi="Calibri" w:cs="Times New Roman"/>
              </w:rPr>
            </w:pPr>
            <w:r w:rsidRPr="00993010">
              <w:rPr>
                <w:rFonts w:ascii="Calibri" w:eastAsia="Calibri" w:hAnsi="Calibri" w:cs="Times New Roman"/>
              </w:rPr>
              <w:t>1.2f</w:t>
            </w:r>
          </w:p>
        </w:tc>
        <w:tc>
          <w:tcPr>
            <w:tcW w:w="2188" w:type="pct"/>
            <w:tcBorders>
              <w:top w:val="single" w:sz="4" w:space="0" w:color="auto"/>
              <w:left w:val="single" w:sz="4" w:space="0" w:color="auto"/>
              <w:bottom w:val="single" w:sz="4" w:space="0" w:color="auto"/>
              <w:right w:val="single" w:sz="4" w:space="0" w:color="auto"/>
            </w:tcBorders>
            <w:shd w:val="clear" w:color="auto" w:fill="FFFFFF"/>
            <w:vAlign w:val="center"/>
          </w:tcPr>
          <w:p w14:paraId="5D6643F5" w14:textId="77777777" w:rsidR="00993010" w:rsidRPr="00993010" w:rsidRDefault="00993010" w:rsidP="008C5DA3">
            <w:pPr>
              <w:suppressAutoHyphens/>
              <w:snapToGrid w:val="0"/>
              <w:spacing w:after="0" w:line="240" w:lineRule="auto"/>
              <w:ind w:left="89"/>
              <w:rPr>
                <w:rFonts w:ascii="Calibri" w:eastAsia="Calibri" w:hAnsi="Calibri" w:cs="Times New Roman"/>
              </w:rPr>
            </w:pPr>
            <w:r w:rsidRPr="00993010">
              <w:rPr>
                <w:rFonts w:ascii="Calibri" w:eastAsia="Calibri" w:hAnsi="Calibri" w:cs="Times New Roman"/>
              </w:rPr>
              <w:t xml:space="preserve">Staff have access to learning opportunities to improve </w:t>
            </w:r>
            <w:r w:rsidRPr="00993010">
              <w:rPr>
                <w:rFonts w:ascii="Calibri" w:eastAsia="Calibri" w:hAnsi="Calibri" w:cs="Times New Roman"/>
                <w:i/>
              </w:rPr>
              <w:t>job-related KSAs</w:t>
            </w:r>
            <w:r w:rsidRPr="00993010">
              <w:rPr>
                <w:rFonts w:ascii="Calibri" w:eastAsia="Calibri" w:hAnsi="Calibri" w:cs="Times New Roman"/>
              </w:rPr>
              <w:t>.</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74A0511"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DB128B4"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0735ED5"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509B1E5"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FFA97F4"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BA430F4"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4F6B4CB"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r>
    </w:tbl>
    <w:p w14:paraId="675DD771" w14:textId="77777777" w:rsidR="00993010" w:rsidRDefault="00993010" w:rsidP="00993010">
      <w:pPr>
        <w:shd w:val="clear" w:color="auto" w:fill="FFFFFF"/>
        <w:spacing w:after="0" w:line="240" w:lineRule="auto"/>
        <w:jc w:val="both"/>
        <w:rPr>
          <w:rFonts w:ascii="Calibri" w:eastAsia="Calibri" w:hAnsi="Calibri" w:cs="Arial"/>
        </w:rPr>
      </w:pPr>
    </w:p>
    <w:p w14:paraId="161F022A" w14:textId="0FB9CC64" w:rsidR="00993010" w:rsidRDefault="00993010" w:rsidP="00993010">
      <w:pPr>
        <w:shd w:val="clear" w:color="auto" w:fill="FFFFFF"/>
        <w:spacing w:after="0" w:line="240" w:lineRule="auto"/>
        <w:jc w:val="both"/>
        <w:rPr>
          <w:rFonts w:ascii="Calibri" w:eastAsia="Calibri" w:hAnsi="Calibri" w:cs="Arial"/>
          <w:sz w:val="20"/>
          <w:szCs w:val="20"/>
        </w:rPr>
      </w:pPr>
    </w:p>
    <w:p w14:paraId="65E2E281" w14:textId="4C186852" w:rsidR="00993010" w:rsidRDefault="00993010" w:rsidP="00993010">
      <w:pPr>
        <w:shd w:val="clear" w:color="auto" w:fill="FFFFFF"/>
        <w:spacing w:after="0" w:line="240" w:lineRule="auto"/>
        <w:jc w:val="both"/>
        <w:rPr>
          <w:rFonts w:ascii="Calibri" w:eastAsia="Calibri" w:hAnsi="Calibri" w:cs="Arial"/>
          <w:sz w:val="20"/>
          <w:szCs w:val="20"/>
        </w:rPr>
      </w:pPr>
    </w:p>
    <w:p w14:paraId="5F66FC7C" w14:textId="0CF11411" w:rsidR="00993010" w:rsidRDefault="00993010" w:rsidP="00993010">
      <w:pPr>
        <w:shd w:val="clear" w:color="auto" w:fill="FFFFFF"/>
        <w:spacing w:after="0" w:line="240" w:lineRule="auto"/>
        <w:jc w:val="both"/>
        <w:rPr>
          <w:rFonts w:ascii="Calibri" w:eastAsia="Calibri" w:hAnsi="Calibri" w:cs="Arial"/>
          <w:sz w:val="20"/>
          <w:szCs w:val="20"/>
        </w:rPr>
      </w:pPr>
    </w:p>
    <w:p w14:paraId="179B7CB0" w14:textId="430B1B5E" w:rsidR="00993010" w:rsidRDefault="00993010" w:rsidP="00993010">
      <w:pPr>
        <w:shd w:val="clear" w:color="auto" w:fill="FFFFFF"/>
        <w:spacing w:after="0" w:line="240" w:lineRule="auto"/>
        <w:jc w:val="both"/>
        <w:rPr>
          <w:rFonts w:ascii="Calibri" w:eastAsia="Calibri" w:hAnsi="Calibri" w:cs="Arial"/>
          <w:sz w:val="20"/>
          <w:szCs w:val="20"/>
        </w:rPr>
      </w:pPr>
    </w:p>
    <w:p w14:paraId="1C25BE2A" w14:textId="6EFD2301" w:rsidR="00993010" w:rsidRDefault="00993010" w:rsidP="00993010">
      <w:pPr>
        <w:shd w:val="clear" w:color="auto" w:fill="FFFFFF"/>
        <w:spacing w:after="0" w:line="240" w:lineRule="auto"/>
        <w:jc w:val="both"/>
        <w:rPr>
          <w:rFonts w:ascii="Calibri" w:eastAsia="Calibri" w:hAnsi="Calibri" w:cs="Arial"/>
          <w:sz w:val="20"/>
          <w:szCs w:val="20"/>
        </w:rPr>
      </w:pPr>
    </w:p>
    <w:p w14:paraId="0034BDBA" w14:textId="025F2C77" w:rsidR="00993010" w:rsidRDefault="00993010" w:rsidP="00993010">
      <w:pPr>
        <w:shd w:val="clear" w:color="auto" w:fill="FFFFFF"/>
        <w:spacing w:after="0" w:line="240" w:lineRule="auto"/>
        <w:jc w:val="both"/>
        <w:rPr>
          <w:rFonts w:ascii="Calibri" w:eastAsia="Calibri" w:hAnsi="Calibri" w:cs="Arial"/>
          <w:sz w:val="20"/>
          <w:szCs w:val="20"/>
        </w:rPr>
      </w:pPr>
    </w:p>
    <w:p w14:paraId="183984EF" w14:textId="71AD9369" w:rsidR="00993010" w:rsidRDefault="00993010" w:rsidP="00993010">
      <w:pPr>
        <w:shd w:val="clear" w:color="auto" w:fill="FFFFFF"/>
        <w:spacing w:after="0" w:line="240" w:lineRule="auto"/>
        <w:jc w:val="both"/>
        <w:rPr>
          <w:rFonts w:ascii="Calibri" w:eastAsia="Calibri" w:hAnsi="Calibri" w:cs="Arial"/>
          <w:sz w:val="20"/>
          <w:szCs w:val="20"/>
        </w:rPr>
      </w:pPr>
    </w:p>
    <w:p w14:paraId="2AFD11DA" w14:textId="49A2AD3D" w:rsidR="00993010" w:rsidRDefault="00993010" w:rsidP="00993010">
      <w:pPr>
        <w:shd w:val="clear" w:color="auto" w:fill="FFFFFF"/>
        <w:spacing w:after="0" w:line="240" w:lineRule="auto"/>
        <w:jc w:val="both"/>
        <w:rPr>
          <w:rFonts w:ascii="Calibri" w:eastAsia="Calibri" w:hAnsi="Calibri" w:cs="Arial"/>
          <w:sz w:val="20"/>
          <w:szCs w:val="20"/>
        </w:rPr>
      </w:pPr>
    </w:p>
    <w:p w14:paraId="00DCDD39" w14:textId="341F81F0" w:rsidR="00993010" w:rsidRDefault="00993010" w:rsidP="00993010">
      <w:pPr>
        <w:shd w:val="clear" w:color="auto" w:fill="FFFFFF"/>
        <w:spacing w:after="0" w:line="240" w:lineRule="auto"/>
        <w:jc w:val="both"/>
        <w:rPr>
          <w:rFonts w:ascii="Calibri" w:eastAsia="Calibri" w:hAnsi="Calibri" w:cs="Arial"/>
          <w:sz w:val="20"/>
          <w:szCs w:val="20"/>
        </w:rPr>
      </w:pPr>
    </w:p>
    <w:p w14:paraId="37C8B0CD" w14:textId="77777777" w:rsidR="00993010" w:rsidRPr="0075419E" w:rsidRDefault="00993010" w:rsidP="00993010">
      <w:pPr>
        <w:shd w:val="clear" w:color="auto" w:fill="FFFFFF"/>
        <w:spacing w:after="0" w:line="240" w:lineRule="auto"/>
        <w:jc w:val="both"/>
        <w:rPr>
          <w:rFonts w:ascii="Calibri" w:eastAsia="Calibri" w:hAnsi="Calibri" w:cs="Arial"/>
          <w:sz w:val="20"/>
          <w:szCs w:val="20"/>
        </w:rPr>
      </w:pPr>
    </w:p>
    <w:p w14:paraId="3EA2BF41" w14:textId="77777777" w:rsidR="00993010" w:rsidRPr="005D6CA4" w:rsidRDefault="00993010" w:rsidP="00993010">
      <w:pPr>
        <w:spacing w:after="0" w:line="240" w:lineRule="auto"/>
        <w:jc w:val="center"/>
        <w:rPr>
          <w:rFonts w:ascii="Cambria" w:eastAsia="Calibri" w:hAnsi="Cambria" w:cs="Arial"/>
          <w:b/>
          <w:color w:val="215868"/>
          <w:sz w:val="32"/>
          <w:szCs w:val="32"/>
        </w:rPr>
      </w:pPr>
      <w:r w:rsidRPr="005D6CA4">
        <w:rPr>
          <w:rFonts w:ascii="Cambria" w:eastAsia="Calibri" w:hAnsi="Cambria" w:cs="Arial"/>
          <w:b/>
          <w:color w:val="215868"/>
          <w:sz w:val="32"/>
          <w:szCs w:val="32"/>
        </w:rPr>
        <w:t>Foundational Element 2:  Teamwork and Collaboration</w:t>
      </w:r>
    </w:p>
    <w:p w14:paraId="1F72BC98" w14:textId="77777777" w:rsidR="00993010" w:rsidRPr="005D6CA4" w:rsidRDefault="00993010" w:rsidP="00993010">
      <w:pPr>
        <w:shd w:val="clear" w:color="auto" w:fill="FFFFFF"/>
        <w:spacing w:after="0" w:line="240" w:lineRule="auto"/>
        <w:rPr>
          <w:rFonts w:ascii="Calibri" w:eastAsia="Times New Roman" w:hAnsi="Calibri" w:cs="Arial"/>
          <w:sz w:val="18"/>
          <w:szCs w:val="16"/>
        </w:rPr>
      </w:pPr>
    </w:p>
    <w:p w14:paraId="202C60F9" w14:textId="77777777" w:rsidR="00993010" w:rsidRPr="003441AD" w:rsidRDefault="00993010" w:rsidP="00993010">
      <w:pPr>
        <w:shd w:val="clear" w:color="auto" w:fill="FFFFFF"/>
        <w:spacing w:after="0" w:line="240" w:lineRule="auto"/>
        <w:rPr>
          <w:rFonts w:ascii="Calibri" w:eastAsia="Times New Roman" w:hAnsi="Calibri" w:cs="Arial"/>
          <w:b/>
          <w:sz w:val="24"/>
          <w:szCs w:val="24"/>
          <w:u w:val="single"/>
        </w:rPr>
      </w:pPr>
      <w:r w:rsidRPr="003441AD">
        <w:rPr>
          <w:rFonts w:ascii="Calibri" w:eastAsia="Times New Roman" w:hAnsi="Calibri" w:cs="Arial"/>
          <w:b/>
          <w:sz w:val="24"/>
          <w:szCs w:val="24"/>
          <w:u w:val="single"/>
        </w:rPr>
        <w:t>Overview</w:t>
      </w:r>
    </w:p>
    <w:p w14:paraId="6190F8E9" w14:textId="77777777" w:rsidR="00993010" w:rsidRPr="005D6CA4" w:rsidRDefault="00993010" w:rsidP="00993010">
      <w:pPr>
        <w:shd w:val="clear" w:color="auto" w:fill="FFFFFF"/>
        <w:spacing w:after="0" w:line="240" w:lineRule="auto"/>
        <w:rPr>
          <w:rFonts w:ascii="Calibri" w:eastAsia="Times New Roman" w:hAnsi="Calibri" w:cs="Arial"/>
        </w:rPr>
      </w:pPr>
      <w:r>
        <w:rPr>
          <w:rFonts w:ascii="Calibri" w:eastAsia="Times New Roman" w:hAnsi="Calibri" w:cs="Arial"/>
        </w:rPr>
        <w:t>A culture of quality</w:t>
      </w:r>
      <w:r w:rsidRPr="005D6CA4">
        <w:rPr>
          <w:rFonts w:ascii="Calibri" w:eastAsia="Times New Roman" w:hAnsi="Calibri" w:cs="Arial"/>
        </w:rPr>
        <w:t xml:space="preserve"> </w:t>
      </w:r>
      <w:r>
        <w:rPr>
          <w:rFonts w:ascii="Calibri" w:eastAsia="Times New Roman" w:hAnsi="Calibri" w:cs="Arial"/>
        </w:rPr>
        <w:t>requires</w:t>
      </w:r>
      <w:r w:rsidRPr="005D6CA4">
        <w:rPr>
          <w:rFonts w:ascii="Calibri" w:eastAsia="Times New Roman" w:hAnsi="Calibri" w:cs="Arial"/>
        </w:rPr>
        <w:t xml:space="preserve"> teamwork and collaboration.  </w:t>
      </w:r>
      <w:r>
        <w:rPr>
          <w:rFonts w:ascii="Calibri" w:eastAsia="Times New Roman" w:hAnsi="Calibri" w:cs="Arial"/>
        </w:rPr>
        <w:t>There are opportunities for staff to learn and collaborate across</w:t>
      </w:r>
      <w:r w:rsidRPr="005D6CA4">
        <w:rPr>
          <w:rFonts w:ascii="Calibri" w:eastAsia="Times New Roman" w:hAnsi="Calibri" w:cs="Arial"/>
        </w:rPr>
        <w:t xml:space="preserve"> divisions and programs to share knowledge, </w:t>
      </w:r>
      <w:r>
        <w:rPr>
          <w:rFonts w:ascii="Calibri" w:eastAsia="Times New Roman" w:hAnsi="Calibri" w:cs="Arial"/>
        </w:rPr>
        <w:t>improve</w:t>
      </w:r>
      <w:r w:rsidRPr="005D6CA4">
        <w:rPr>
          <w:rFonts w:ascii="Calibri" w:eastAsia="Times New Roman" w:hAnsi="Calibri" w:cs="Arial"/>
        </w:rPr>
        <w:t xml:space="preserve"> processes</w:t>
      </w:r>
      <w:r>
        <w:rPr>
          <w:rFonts w:ascii="Calibri" w:eastAsia="Times New Roman" w:hAnsi="Calibri" w:cs="Arial"/>
        </w:rPr>
        <w:t>,</w:t>
      </w:r>
      <w:r w:rsidRPr="005D6CA4">
        <w:rPr>
          <w:rFonts w:ascii="Calibri" w:eastAsia="Times New Roman" w:hAnsi="Calibri" w:cs="Arial"/>
        </w:rPr>
        <w:t xml:space="preserve"> and </w:t>
      </w:r>
      <w:r>
        <w:rPr>
          <w:rFonts w:ascii="Calibri" w:eastAsia="Times New Roman" w:hAnsi="Calibri" w:cs="Arial"/>
        </w:rPr>
        <w:t>innovate</w:t>
      </w:r>
      <w:r w:rsidRPr="005D6CA4">
        <w:rPr>
          <w:rFonts w:ascii="Calibri" w:eastAsia="Times New Roman" w:hAnsi="Calibri" w:cs="Arial"/>
        </w:rPr>
        <w:t xml:space="preserve">. </w:t>
      </w:r>
      <w:r>
        <w:rPr>
          <w:rFonts w:ascii="Calibri" w:eastAsia="Times New Roman" w:hAnsi="Calibri" w:cs="Arial"/>
        </w:rPr>
        <w:t>Organizations form t</w:t>
      </w:r>
      <w:r w:rsidRPr="005D6CA4">
        <w:rPr>
          <w:rFonts w:ascii="Calibri" w:eastAsia="Times New Roman" w:hAnsi="Calibri" w:cs="Arial"/>
        </w:rPr>
        <w:t xml:space="preserve">eams </w:t>
      </w:r>
      <w:r>
        <w:rPr>
          <w:rFonts w:ascii="Calibri" w:eastAsia="Times New Roman" w:hAnsi="Calibri" w:cs="Arial"/>
        </w:rPr>
        <w:t xml:space="preserve">that </w:t>
      </w:r>
      <w:r w:rsidRPr="005D6CA4">
        <w:rPr>
          <w:rFonts w:ascii="Calibri" w:eastAsia="Times New Roman" w:hAnsi="Calibri" w:cs="Arial"/>
        </w:rPr>
        <w:t xml:space="preserve">solve problems, implement QI projects, and share lessons learned.   </w:t>
      </w:r>
      <w:r>
        <w:rPr>
          <w:rFonts w:ascii="Calibri" w:eastAsia="Times New Roman" w:hAnsi="Calibri" w:cs="Arial"/>
        </w:rPr>
        <w:t>Teams</w:t>
      </w:r>
      <w:r w:rsidRPr="005D6CA4">
        <w:rPr>
          <w:rFonts w:ascii="Calibri" w:eastAsia="Times New Roman" w:hAnsi="Calibri" w:cs="Arial"/>
        </w:rPr>
        <w:t xml:space="preserve"> have clear goals, clear roles and responsibilities, efficient processes, and use the skills and knowledge of all team member</w:t>
      </w:r>
      <w:r>
        <w:rPr>
          <w:rFonts w:ascii="Calibri" w:eastAsia="Times New Roman" w:hAnsi="Calibri" w:cs="Arial"/>
        </w:rPr>
        <w:t>s.</w:t>
      </w:r>
    </w:p>
    <w:p w14:paraId="11A9F54A" w14:textId="77777777" w:rsidR="00993010" w:rsidRPr="005D6CA4" w:rsidRDefault="00993010" w:rsidP="00993010">
      <w:pPr>
        <w:shd w:val="clear" w:color="auto" w:fill="FFFFFF"/>
        <w:spacing w:after="0" w:line="240" w:lineRule="auto"/>
        <w:rPr>
          <w:rFonts w:ascii="Calibri" w:eastAsia="Times New Roman" w:hAnsi="Calibri" w:cs="Arial"/>
        </w:rPr>
      </w:pPr>
      <w:r w:rsidRPr="005D6CA4">
        <w:rPr>
          <w:rFonts w:ascii="Calibri" w:eastAsia="Times New Roman" w:hAnsi="Calibri" w:cs="Arial"/>
          <w:sz w:val="24"/>
          <w:szCs w:val="24"/>
        </w:rPr>
        <w:br/>
      </w:r>
      <w:r w:rsidRPr="003441AD">
        <w:rPr>
          <w:rFonts w:ascii="Calibri" w:eastAsia="Times New Roman" w:hAnsi="Calibri" w:cs="Arial"/>
          <w:b/>
          <w:sz w:val="24"/>
          <w:szCs w:val="24"/>
          <w:u w:val="single"/>
        </w:rPr>
        <w:t>Sub-Elements</w:t>
      </w:r>
      <w:r w:rsidRPr="003441AD">
        <w:rPr>
          <w:rFonts w:ascii="Calibri" w:eastAsia="Times New Roman" w:hAnsi="Calibri" w:cs="Arial"/>
          <w:b/>
        </w:rPr>
        <w:br/>
      </w:r>
      <w:r w:rsidRPr="005D6CA4">
        <w:rPr>
          <w:rFonts w:ascii="Calibri" w:eastAsia="Times New Roman" w:hAnsi="Calibri" w:cs="Arial"/>
        </w:rPr>
        <w:t>Teamwork and Collaboration include the following components:</w:t>
      </w:r>
    </w:p>
    <w:p w14:paraId="4033C7EA" w14:textId="77777777" w:rsidR="00993010" w:rsidRPr="00F25A47" w:rsidRDefault="00993010" w:rsidP="00993010">
      <w:pPr>
        <w:shd w:val="clear" w:color="auto" w:fill="FFFFFF"/>
        <w:spacing w:after="0" w:line="240" w:lineRule="auto"/>
        <w:ind w:left="1080" w:hanging="360"/>
        <w:rPr>
          <w:rFonts w:ascii="Calibri" w:eastAsia="Times New Roman" w:hAnsi="Calibri" w:cs="Arial"/>
        </w:rPr>
      </w:pPr>
      <w:r w:rsidRPr="005D6CA4">
        <w:rPr>
          <w:rFonts w:ascii="Calibri" w:eastAsia="Times New Roman" w:hAnsi="Calibri" w:cs="Arial"/>
          <w:b/>
        </w:rPr>
        <w:t>2</w:t>
      </w:r>
      <w:r>
        <w:rPr>
          <w:rFonts w:ascii="Calibri" w:eastAsia="Times New Roman" w:hAnsi="Calibri" w:cs="Arial"/>
          <w:b/>
        </w:rPr>
        <w:t>.1: Sharing and Collaboration</w:t>
      </w:r>
      <w:r w:rsidRPr="005D6CA4">
        <w:rPr>
          <w:rFonts w:ascii="Calibri" w:eastAsia="Times New Roman" w:hAnsi="Calibri" w:cs="Arial"/>
          <w:b/>
        </w:rPr>
        <w:t xml:space="preserve"> – </w:t>
      </w:r>
      <w:r w:rsidRPr="005D6CA4">
        <w:rPr>
          <w:rFonts w:ascii="Calibri" w:eastAsia="Times New Roman" w:hAnsi="Calibri" w:cs="Arial"/>
        </w:rPr>
        <w:t xml:space="preserve">Sharing of knowledge between individuals, teams, and </w:t>
      </w:r>
      <w:r>
        <w:rPr>
          <w:rFonts w:ascii="Calibri" w:eastAsia="Times New Roman" w:hAnsi="Calibri" w:cs="Arial"/>
        </w:rPr>
        <w:t>work units to improve quality and performance</w:t>
      </w:r>
      <w:r w:rsidRPr="005D6CA4">
        <w:rPr>
          <w:rFonts w:ascii="Calibri" w:eastAsia="Times New Roman" w:hAnsi="Calibri" w:cs="Arial"/>
        </w:rPr>
        <w:t>.</w:t>
      </w:r>
    </w:p>
    <w:p w14:paraId="309F1D24" w14:textId="77777777" w:rsidR="00993010" w:rsidRPr="005D6CA4" w:rsidRDefault="00993010" w:rsidP="00993010">
      <w:pPr>
        <w:shd w:val="clear" w:color="auto" w:fill="FFFFFF"/>
        <w:spacing w:after="0" w:line="240" w:lineRule="auto"/>
        <w:rPr>
          <w:rFonts w:ascii="Calibri" w:eastAsia="Times New Roman" w:hAnsi="Calibri" w:cs="Arial"/>
          <w:u w:val="single"/>
        </w:rPr>
      </w:pPr>
    </w:p>
    <w:p w14:paraId="632DAB11" w14:textId="77777777" w:rsidR="00993010" w:rsidRPr="003441AD" w:rsidRDefault="00993010" w:rsidP="00993010">
      <w:pPr>
        <w:shd w:val="clear" w:color="auto" w:fill="FFFFFF"/>
        <w:spacing w:after="0" w:line="240" w:lineRule="auto"/>
        <w:rPr>
          <w:rFonts w:ascii="Calibri" w:eastAsia="Times New Roman" w:hAnsi="Calibri" w:cs="Arial"/>
          <w:b/>
          <w:sz w:val="24"/>
          <w:szCs w:val="24"/>
          <w:u w:val="single"/>
        </w:rPr>
      </w:pPr>
      <w:r w:rsidRPr="003441AD">
        <w:rPr>
          <w:rFonts w:ascii="Calibri" w:eastAsia="Times New Roman" w:hAnsi="Calibri" w:cs="Arial"/>
          <w:b/>
          <w:sz w:val="24"/>
          <w:szCs w:val="24"/>
          <w:u w:val="single"/>
        </w:rPr>
        <w:t>Definitions of Terms</w:t>
      </w:r>
    </w:p>
    <w:p w14:paraId="6A08A5D5" w14:textId="77777777" w:rsidR="00993010" w:rsidRPr="005D6CA4" w:rsidRDefault="00993010" w:rsidP="00993010">
      <w:pPr>
        <w:shd w:val="clear" w:color="auto" w:fill="FFFFFF"/>
        <w:spacing w:after="0" w:line="240" w:lineRule="auto"/>
        <w:rPr>
          <w:rFonts w:ascii="Calibri" w:eastAsia="Times New Roman" w:hAnsi="Calibri" w:cs="Arial"/>
        </w:rPr>
      </w:pPr>
      <w:r w:rsidRPr="005D6CA4">
        <w:rPr>
          <w:rFonts w:ascii="Calibri" w:eastAsia="Times New Roman" w:hAnsi="Calibri" w:cs="Arial"/>
        </w:rPr>
        <w:t>Refer to the following definitions of terms commonly referenced in this Foundational Element:</w:t>
      </w:r>
    </w:p>
    <w:p w14:paraId="5F2E1D20" w14:textId="77777777" w:rsidR="00993010" w:rsidRPr="005D6CA4" w:rsidRDefault="00993010" w:rsidP="00993010">
      <w:pPr>
        <w:numPr>
          <w:ilvl w:val="0"/>
          <w:numId w:val="5"/>
        </w:numPr>
        <w:shd w:val="clear" w:color="auto" w:fill="FFFFFF"/>
        <w:spacing w:after="0" w:line="240" w:lineRule="auto"/>
        <w:jc w:val="both"/>
        <w:rPr>
          <w:rFonts w:ascii="Calibri" w:eastAsia="Calibri" w:hAnsi="Calibri" w:cs="Arial"/>
        </w:rPr>
      </w:pPr>
      <w:r w:rsidRPr="005D6CA4">
        <w:rPr>
          <w:rFonts w:ascii="Calibri" w:eastAsia="Calibri" w:hAnsi="Calibri" w:cs="Arial"/>
          <w:b/>
        </w:rPr>
        <w:t>Work Unit:</w:t>
      </w:r>
      <w:r w:rsidRPr="005D6CA4">
        <w:rPr>
          <w:rFonts w:ascii="Calibri" w:eastAsia="Calibri" w:hAnsi="Calibri" w:cs="Arial"/>
        </w:rPr>
        <w:t xml:space="preserve">  A team formed around work process</w:t>
      </w:r>
      <w:r>
        <w:rPr>
          <w:rFonts w:ascii="Calibri" w:eastAsia="Calibri" w:hAnsi="Calibri" w:cs="Arial"/>
        </w:rPr>
        <w:t>(es) or specific</w:t>
      </w:r>
      <w:r w:rsidRPr="005D6CA4">
        <w:rPr>
          <w:rFonts w:ascii="Calibri" w:eastAsia="Calibri" w:hAnsi="Calibri" w:cs="Arial"/>
        </w:rPr>
        <w:t xml:space="preserve"> function</w:t>
      </w:r>
      <w:r>
        <w:rPr>
          <w:rFonts w:ascii="Calibri" w:eastAsia="Calibri" w:hAnsi="Calibri" w:cs="Arial"/>
        </w:rPr>
        <w:t>s;</w:t>
      </w:r>
      <w:r w:rsidRPr="005D6CA4">
        <w:rPr>
          <w:rFonts w:ascii="Calibri" w:eastAsia="Calibri" w:hAnsi="Calibri" w:cs="Arial"/>
        </w:rPr>
        <w:t xml:space="preserve"> </w:t>
      </w:r>
      <w:r>
        <w:rPr>
          <w:rFonts w:ascii="Calibri" w:eastAsia="Calibri" w:hAnsi="Calibri" w:cs="Arial"/>
        </w:rPr>
        <w:t>t</w:t>
      </w:r>
      <w:r w:rsidRPr="005D6CA4">
        <w:rPr>
          <w:rFonts w:ascii="Calibri" w:eastAsia="Calibri" w:hAnsi="Calibri" w:cs="Arial"/>
        </w:rPr>
        <w:t>ypically</w:t>
      </w:r>
      <w:r>
        <w:rPr>
          <w:rFonts w:ascii="Calibri" w:eastAsia="Calibri" w:hAnsi="Calibri" w:cs="Arial"/>
        </w:rPr>
        <w:t>,</w:t>
      </w:r>
      <w:r w:rsidRPr="005D6CA4">
        <w:rPr>
          <w:rFonts w:ascii="Calibri" w:eastAsia="Calibri" w:hAnsi="Calibri" w:cs="Arial"/>
        </w:rPr>
        <w:t xml:space="preserve"> in place over a sustained period. </w:t>
      </w:r>
    </w:p>
    <w:p w14:paraId="07202D7E" w14:textId="33ED2E8D" w:rsidR="00993010" w:rsidRDefault="00993010" w:rsidP="00993010">
      <w:pPr>
        <w:numPr>
          <w:ilvl w:val="0"/>
          <w:numId w:val="5"/>
        </w:numPr>
        <w:shd w:val="clear" w:color="auto" w:fill="FFFFFF"/>
        <w:spacing w:after="0" w:line="240" w:lineRule="auto"/>
        <w:jc w:val="both"/>
        <w:rPr>
          <w:rFonts w:ascii="Calibri" w:eastAsia="Calibri" w:hAnsi="Calibri" w:cs="Arial"/>
        </w:rPr>
      </w:pPr>
      <w:r w:rsidRPr="005D6CA4">
        <w:rPr>
          <w:rFonts w:ascii="Calibri" w:eastAsia="Calibri" w:hAnsi="Calibri" w:cs="Arial"/>
          <w:b/>
        </w:rPr>
        <w:t>Team:</w:t>
      </w:r>
      <w:r w:rsidRPr="005D6CA4">
        <w:rPr>
          <w:rFonts w:ascii="Calibri" w:eastAsia="Calibri" w:hAnsi="Calibri" w:cs="Arial"/>
        </w:rPr>
        <w:t xml:space="preserve"> </w:t>
      </w:r>
      <w:r>
        <w:rPr>
          <w:rFonts w:ascii="Calibri" w:eastAsia="Calibri" w:hAnsi="Calibri" w:cs="Arial"/>
        </w:rPr>
        <w:t>A group of individuals</w:t>
      </w:r>
      <w:r w:rsidRPr="005D6CA4">
        <w:rPr>
          <w:rFonts w:ascii="Calibri" w:eastAsia="Calibri" w:hAnsi="Calibri" w:cs="Arial"/>
        </w:rPr>
        <w:t xml:space="preserve"> formed to</w:t>
      </w:r>
      <w:r>
        <w:rPr>
          <w:rFonts w:ascii="Calibri" w:eastAsia="Calibri" w:hAnsi="Calibri" w:cs="Arial"/>
        </w:rPr>
        <w:t xml:space="preserve"> formally</w:t>
      </w:r>
      <w:r w:rsidRPr="005D6CA4">
        <w:rPr>
          <w:rFonts w:ascii="Calibri" w:eastAsia="Calibri" w:hAnsi="Calibri" w:cs="Arial"/>
        </w:rPr>
        <w:t xml:space="preserve"> carry out a specific function, task, or work process – including both QI project teams and work </w:t>
      </w:r>
      <w:r>
        <w:rPr>
          <w:rFonts w:ascii="Calibri" w:eastAsia="Calibri" w:hAnsi="Calibri" w:cs="Arial"/>
        </w:rPr>
        <w:t>units</w:t>
      </w:r>
      <w:r w:rsidRPr="005D6CA4">
        <w:rPr>
          <w:rFonts w:ascii="Calibri" w:eastAsia="Calibri" w:hAnsi="Calibri" w:cs="Arial"/>
        </w:rPr>
        <w:t xml:space="preserve">. </w:t>
      </w:r>
    </w:p>
    <w:p w14:paraId="2D1F981D" w14:textId="24985874" w:rsidR="00C65E9D" w:rsidRDefault="00C65E9D" w:rsidP="00C65E9D">
      <w:pPr>
        <w:numPr>
          <w:ilvl w:val="0"/>
          <w:numId w:val="5"/>
        </w:numPr>
        <w:suppressAutoHyphens/>
        <w:autoSpaceDE w:val="0"/>
        <w:autoSpaceDN w:val="0"/>
        <w:adjustRightInd w:val="0"/>
        <w:spacing w:after="0" w:line="240" w:lineRule="auto"/>
        <w:rPr>
          <w:rFonts w:ascii="Calibri" w:eastAsia="Calibri" w:hAnsi="Calibri" w:cs="Arial"/>
        </w:rPr>
      </w:pPr>
      <w:r w:rsidRPr="00736807">
        <w:rPr>
          <w:rFonts w:ascii="Calibri" w:eastAsia="Calibri" w:hAnsi="Calibri" w:cs="Arial"/>
          <w:b/>
        </w:rPr>
        <w:t xml:space="preserve">Best Practices:  </w:t>
      </w:r>
      <w:r w:rsidRPr="00736807">
        <w:rPr>
          <w:rFonts w:ascii="Calibri" w:eastAsia="Calibri" w:hAnsi="Calibri" w:cs="Arial"/>
        </w:rPr>
        <w:t>The best-known way to do something</w:t>
      </w:r>
      <w:r w:rsidR="00287FD8">
        <w:rPr>
          <w:rFonts w:ascii="Calibri" w:eastAsia="Calibri" w:hAnsi="Calibri" w:cs="Arial"/>
        </w:rPr>
        <w:t xml:space="preserve"> and</w:t>
      </w:r>
      <w:r w:rsidRPr="00736807">
        <w:rPr>
          <w:rFonts w:ascii="Calibri" w:eastAsia="Calibri" w:hAnsi="Calibri" w:cs="Arial"/>
        </w:rPr>
        <w:t xml:space="preserve"> consistently producing results superior to those achieved with other means</w:t>
      </w:r>
      <w:r w:rsidR="00287FD8">
        <w:rPr>
          <w:rFonts w:ascii="Calibri" w:eastAsia="Calibri" w:hAnsi="Calibri" w:cs="Arial"/>
        </w:rPr>
        <w:t xml:space="preserve">. </w:t>
      </w:r>
      <w:r w:rsidRPr="00736807">
        <w:rPr>
          <w:rFonts w:ascii="Calibri" w:eastAsia="Calibri" w:hAnsi="Calibri" w:cs="Arial"/>
        </w:rPr>
        <w:t>Best practices can be replicated in different processes, work units, or organizations.  Best practices will evolve to become better as improvements are discovered.</w:t>
      </w:r>
    </w:p>
    <w:p w14:paraId="0386151D" w14:textId="50388431" w:rsidR="00287FD8" w:rsidRPr="00C65E9D" w:rsidRDefault="00287FD8" w:rsidP="00C65E9D">
      <w:pPr>
        <w:numPr>
          <w:ilvl w:val="0"/>
          <w:numId w:val="5"/>
        </w:numPr>
        <w:suppressAutoHyphens/>
        <w:autoSpaceDE w:val="0"/>
        <w:autoSpaceDN w:val="0"/>
        <w:adjustRightInd w:val="0"/>
        <w:spacing w:after="0" w:line="240" w:lineRule="auto"/>
        <w:rPr>
          <w:rFonts w:ascii="Calibri" w:eastAsia="Calibri" w:hAnsi="Calibri" w:cs="Arial"/>
        </w:rPr>
      </w:pPr>
      <w:r>
        <w:rPr>
          <w:rFonts w:ascii="Calibri" w:eastAsia="Calibri" w:hAnsi="Calibri" w:cs="Arial"/>
          <w:b/>
        </w:rPr>
        <w:t>Promising Practices:</w:t>
      </w:r>
      <w:r>
        <w:rPr>
          <w:rFonts w:ascii="Calibri" w:eastAsia="Calibri" w:hAnsi="Calibri" w:cs="Arial"/>
        </w:rPr>
        <w:t xml:space="preserve"> A way to do something that shows some evidence or potential for developing into a best practice. </w:t>
      </w:r>
    </w:p>
    <w:p w14:paraId="787DFE95" w14:textId="77777777" w:rsidR="00993010" w:rsidRPr="005D6CA4" w:rsidRDefault="00993010" w:rsidP="00993010">
      <w:pPr>
        <w:shd w:val="clear" w:color="auto" w:fill="FFFFFF"/>
        <w:spacing w:after="0" w:line="240" w:lineRule="auto"/>
        <w:ind w:left="360"/>
        <w:jc w:val="both"/>
        <w:rPr>
          <w:rFonts w:ascii="Calibri" w:eastAsia="Calibri" w:hAnsi="Calibri" w:cs="Arial"/>
          <w:sz w:val="20"/>
          <w:szCs w:val="20"/>
        </w:rPr>
      </w:pPr>
    </w:p>
    <w:tbl>
      <w:tblPr>
        <w:tblpPr w:leftFromText="180" w:rightFromText="180" w:vertAnchor="page" w:horzAnchor="margin" w:tblpY="6685"/>
        <w:tblW w:w="5000" w:type="pct"/>
        <w:tblLayout w:type="fixed"/>
        <w:tblCellMar>
          <w:top w:w="29" w:type="dxa"/>
          <w:left w:w="58" w:type="dxa"/>
          <w:bottom w:w="29" w:type="dxa"/>
          <w:right w:w="58" w:type="dxa"/>
        </w:tblCellMar>
        <w:tblLook w:val="0400" w:firstRow="0" w:lastRow="0" w:firstColumn="0" w:lastColumn="0" w:noHBand="0" w:noVBand="1"/>
      </w:tblPr>
      <w:tblGrid>
        <w:gridCol w:w="632"/>
        <w:gridCol w:w="6396"/>
        <w:gridCol w:w="1051"/>
        <w:gridCol w:w="1051"/>
        <w:gridCol w:w="1051"/>
        <w:gridCol w:w="1051"/>
        <w:gridCol w:w="1051"/>
        <w:gridCol w:w="1051"/>
        <w:gridCol w:w="1066"/>
      </w:tblGrid>
      <w:tr w:rsidR="00286C3A" w:rsidRPr="005D6CA4" w14:paraId="2F3C78C7" w14:textId="77777777" w:rsidTr="00286C3A">
        <w:trPr>
          <w:trHeight w:val="746"/>
        </w:trPr>
        <w:tc>
          <w:tcPr>
            <w:tcW w:w="5000" w:type="pct"/>
            <w:gridSpan w:val="9"/>
            <w:tcBorders>
              <w:bottom w:val="single" w:sz="4" w:space="0" w:color="auto"/>
            </w:tcBorders>
            <w:shd w:val="clear" w:color="auto" w:fill="000000" w:themeFill="text1"/>
          </w:tcPr>
          <w:p w14:paraId="36672D2A" w14:textId="77777777" w:rsidR="00286C3A" w:rsidRPr="00746BD9" w:rsidRDefault="00286C3A" w:rsidP="00287FD8">
            <w:pPr>
              <w:suppressAutoHyphens/>
              <w:snapToGrid w:val="0"/>
              <w:spacing w:after="0" w:line="240" w:lineRule="auto"/>
              <w:jc w:val="center"/>
              <w:rPr>
                <w:rFonts w:asciiTheme="majorHAnsi" w:eastAsia="Times New Roman" w:hAnsiTheme="majorHAnsi" w:cstheme="majorHAnsi"/>
                <w:b/>
                <w:color w:val="FFFFFF"/>
                <w:sz w:val="32"/>
                <w:szCs w:val="32"/>
                <w:lang w:eastAsia="ar-SA"/>
              </w:rPr>
            </w:pPr>
            <w:r w:rsidRPr="00746BD9">
              <w:rPr>
                <w:rFonts w:asciiTheme="majorHAnsi" w:eastAsia="Times New Roman" w:hAnsiTheme="majorHAnsi" w:cstheme="majorHAnsi"/>
                <w:b/>
                <w:color w:val="FFFFFF"/>
                <w:sz w:val="32"/>
                <w:szCs w:val="32"/>
                <w:lang w:eastAsia="ar-SA"/>
              </w:rPr>
              <w:t>Foundational Element 2: Teamwork and Collaboration</w:t>
            </w:r>
          </w:p>
        </w:tc>
      </w:tr>
      <w:tr w:rsidR="00286C3A" w:rsidRPr="005D6CA4" w14:paraId="19FC14FB" w14:textId="77777777" w:rsidTr="00D95C62">
        <w:trPr>
          <w:trHeight w:val="956"/>
        </w:trPr>
        <w:tc>
          <w:tcPr>
            <w:tcW w:w="2440" w:type="pct"/>
            <w:gridSpan w:val="2"/>
            <w:tcBorders>
              <w:bottom w:val="single" w:sz="4" w:space="0" w:color="auto"/>
              <w:right w:val="single" w:sz="4" w:space="0" w:color="auto"/>
            </w:tcBorders>
          </w:tcPr>
          <w:p w14:paraId="118BA545" w14:textId="77777777" w:rsidR="00286C3A" w:rsidRPr="00286C3A" w:rsidRDefault="00286C3A" w:rsidP="00287FD8">
            <w:pPr>
              <w:suppressAutoHyphens/>
              <w:snapToGrid w:val="0"/>
              <w:spacing w:after="0" w:line="240" w:lineRule="auto"/>
              <w:rPr>
                <w:rFonts w:ascii="Calibri" w:eastAsia="Times New Roman" w:hAnsi="Calibri" w:cs="Arial"/>
                <w:i/>
                <w:lang w:eastAsia="ar-SA"/>
              </w:rPr>
            </w:pPr>
            <w:r w:rsidRPr="00286C3A">
              <w:rPr>
                <w:i/>
              </w:rPr>
              <w:t>Rate your agreement with the following statements as they apply to your work unit or team.</w:t>
            </w:r>
          </w:p>
        </w:tc>
        <w:tc>
          <w:tcPr>
            <w:tcW w:w="365" w:type="pct"/>
            <w:tcBorders>
              <w:bottom w:val="single" w:sz="4" w:space="0" w:color="auto"/>
              <w:right w:val="single" w:sz="4" w:space="0" w:color="auto"/>
            </w:tcBorders>
            <w:shd w:val="clear" w:color="auto" w:fill="808080" w:themeFill="background1" w:themeFillShade="80"/>
          </w:tcPr>
          <w:p w14:paraId="354FFBB1" w14:textId="77777777" w:rsidR="00286C3A" w:rsidRDefault="00286C3A" w:rsidP="00287FD8">
            <w:pPr>
              <w:suppressAutoHyphens/>
              <w:snapToGrid w:val="0"/>
              <w:spacing w:after="0" w:line="240" w:lineRule="auto"/>
              <w:jc w:val="center"/>
              <w:rPr>
                <w:color w:val="FFFFFF" w:themeColor="background1"/>
              </w:rPr>
            </w:pPr>
            <w:r w:rsidRPr="00993010">
              <w:rPr>
                <w:color w:val="FFFFFF" w:themeColor="background1"/>
              </w:rPr>
              <w:t>Not Applicable</w:t>
            </w:r>
          </w:p>
        </w:tc>
        <w:tc>
          <w:tcPr>
            <w:tcW w:w="365" w:type="pct"/>
            <w:tcBorders>
              <w:top w:val="single" w:sz="4" w:space="0" w:color="auto"/>
              <w:left w:val="single" w:sz="4" w:space="0" w:color="auto"/>
              <w:bottom w:val="single" w:sz="4" w:space="0" w:color="auto"/>
              <w:right w:val="single" w:sz="4" w:space="0" w:color="auto"/>
            </w:tcBorders>
            <w:shd w:val="clear" w:color="auto" w:fill="808080"/>
          </w:tcPr>
          <w:p w14:paraId="587794E8" w14:textId="77777777" w:rsidR="00286C3A" w:rsidRPr="00993010" w:rsidRDefault="00286C3A" w:rsidP="00287FD8">
            <w:pPr>
              <w:suppressAutoHyphens/>
              <w:snapToGrid w:val="0"/>
              <w:spacing w:after="0" w:line="240" w:lineRule="auto"/>
              <w:jc w:val="center"/>
              <w:rPr>
                <w:color w:val="FFFFFF" w:themeColor="background1"/>
              </w:rPr>
            </w:pPr>
            <w:r w:rsidRPr="00993010">
              <w:rPr>
                <w:color w:val="FFFFFF" w:themeColor="background1"/>
              </w:rPr>
              <w:t>1</w:t>
            </w:r>
          </w:p>
          <w:p w14:paraId="7E987FCA" w14:textId="77777777" w:rsidR="00286C3A" w:rsidRPr="00746BD9" w:rsidRDefault="00286C3A" w:rsidP="00287FD8">
            <w:pPr>
              <w:suppressAutoHyphens/>
              <w:snapToGrid w:val="0"/>
              <w:spacing w:after="0" w:line="240" w:lineRule="auto"/>
              <w:jc w:val="center"/>
              <w:rPr>
                <w:rFonts w:ascii="Calibri" w:eastAsia="Times New Roman" w:hAnsi="Calibri" w:cs="Arial"/>
                <w:b/>
                <w:color w:val="FFFFFF"/>
                <w:sz w:val="18"/>
                <w:szCs w:val="18"/>
                <w:lang w:eastAsia="ar-SA"/>
              </w:rPr>
            </w:pPr>
            <w:r>
              <w:rPr>
                <w:color w:val="FFFFFF" w:themeColor="background1"/>
              </w:rPr>
              <w:t>Strongly Disagree</w:t>
            </w:r>
          </w:p>
        </w:tc>
        <w:tc>
          <w:tcPr>
            <w:tcW w:w="365" w:type="pct"/>
            <w:tcBorders>
              <w:top w:val="single" w:sz="4" w:space="0" w:color="auto"/>
              <w:left w:val="single" w:sz="4" w:space="0" w:color="auto"/>
              <w:bottom w:val="single" w:sz="4" w:space="0" w:color="auto"/>
              <w:right w:val="single" w:sz="4" w:space="0" w:color="auto"/>
            </w:tcBorders>
            <w:shd w:val="clear" w:color="auto" w:fill="808080"/>
          </w:tcPr>
          <w:p w14:paraId="3B6B5DB9" w14:textId="77777777" w:rsidR="00286C3A" w:rsidRPr="00FA0843" w:rsidRDefault="00286C3A" w:rsidP="00287FD8">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2</w:t>
            </w:r>
          </w:p>
          <w:p w14:paraId="20F74711" w14:textId="77777777" w:rsidR="00286C3A" w:rsidRPr="00746BD9" w:rsidRDefault="00286C3A" w:rsidP="00287FD8">
            <w:pPr>
              <w:suppressAutoHyphens/>
              <w:snapToGrid w:val="0"/>
              <w:spacing w:after="0" w:line="240" w:lineRule="auto"/>
              <w:jc w:val="center"/>
              <w:rPr>
                <w:rFonts w:ascii="Calibri" w:eastAsia="Times New Roman" w:hAnsi="Calibri" w:cs="Arial"/>
                <w:b/>
                <w:color w:val="FFFFFF"/>
                <w:sz w:val="18"/>
                <w:szCs w:val="18"/>
                <w:lang w:eastAsia="ar-SA"/>
              </w:rPr>
            </w:pPr>
            <w:r w:rsidRPr="00FA0843">
              <w:rPr>
                <w:rFonts w:ascii="Calibri" w:eastAsia="Times New Roman" w:hAnsi="Calibri" w:cs="Arial"/>
                <w:color w:val="FFFFFF" w:themeColor="background1"/>
                <w:lang w:eastAsia="ar-SA"/>
              </w:rPr>
              <w:t>Disagree</w:t>
            </w:r>
          </w:p>
        </w:tc>
        <w:tc>
          <w:tcPr>
            <w:tcW w:w="365" w:type="pct"/>
            <w:tcBorders>
              <w:top w:val="single" w:sz="4" w:space="0" w:color="auto"/>
              <w:left w:val="single" w:sz="4" w:space="0" w:color="auto"/>
              <w:bottom w:val="single" w:sz="4" w:space="0" w:color="auto"/>
              <w:right w:val="single" w:sz="4" w:space="0" w:color="auto"/>
            </w:tcBorders>
            <w:shd w:val="clear" w:color="auto" w:fill="808080"/>
          </w:tcPr>
          <w:p w14:paraId="496E2E3E" w14:textId="77777777" w:rsidR="00286C3A" w:rsidRPr="00FA0843" w:rsidRDefault="00286C3A" w:rsidP="00287FD8">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3</w:t>
            </w:r>
          </w:p>
          <w:p w14:paraId="22F0DCEA" w14:textId="77777777" w:rsidR="00286C3A" w:rsidRPr="00746BD9" w:rsidRDefault="00286C3A" w:rsidP="00287FD8">
            <w:pPr>
              <w:suppressAutoHyphens/>
              <w:snapToGrid w:val="0"/>
              <w:spacing w:after="0" w:line="240" w:lineRule="auto"/>
              <w:jc w:val="center"/>
              <w:rPr>
                <w:rFonts w:ascii="Calibri" w:eastAsia="Times New Roman" w:hAnsi="Calibri" w:cs="Arial"/>
                <w:b/>
                <w:color w:val="FFFFFF"/>
                <w:sz w:val="18"/>
                <w:szCs w:val="18"/>
                <w:lang w:eastAsia="ar-SA"/>
              </w:rPr>
            </w:pPr>
            <w:r w:rsidRPr="00FA0843">
              <w:rPr>
                <w:rFonts w:ascii="Calibri" w:eastAsia="Times New Roman" w:hAnsi="Calibri" w:cs="Arial"/>
                <w:color w:val="FFFFFF" w:themeColor="background1"/>
                <w:lang w:eastAsia="ar-SA"/>
              </w:rPr>
              <w:t>Slightly Disagree</w:t>
            </w:r>
          </w:p>
        </w:tc>
        <w:tc>
          <w:tcPr>
            <w:tcW w:w="365" w:type="pct"/>
            <w:tcBorders>
              <w:top w:val="single" w:sz="4" w:space="0" w:color="auto"/>
              <w:left w:val="single" w:sz="4" w:space="0" w:color="auto"/>
              <w:bottom w:val="single" w:sz="4" w:space="0" w:color="auto"/>
              <w:right w:val="single" w:sz="4" w:space="0" w:color="auto"/>
            </w:tcBorders>
            <w:shd w:val="clear" w:color="auto" w:fill="808080"/>
          </w:tcPr>
          <w:p w14:paraId="0D57AF10" w14:textId="77777777" w:rsidR="00286C3A" w:rsidRPr="00FA0843" w:rsidRDefault="00286C3A" w:rsidP="00287FD8">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4</w:t>
            </w:r>
          </w:p>
          <w:p w14:paraId="77E3B92C" w14:textId="77777777" w:rsidR="00286C3A" w:rsidRPr="00746BD9" w:rsidRDefault="00286C3A" w:rsidP="00287FD8">
            <w:pPr>
              <w:suppressAutoHyphens/>
              <w:snapToGrid w:val="0"/>
              <w:spacing w:after="0" w:line="240" w:lineRule="auto"/>
              <w:jc w:val="center"/>
              <w:rPr>
                <w:rFonts w:ascii="Calibri" w:eastAsia="Times New Roman" w:hAnsi="Calibri" w:cs="Arial"/>
                <w:b/>
                <w:color w:val="FFFFFF"/>
                <w:sz w:val="18"/>
                <w:szCs w:val="18"/>
                <w:lang w:eastAsia="ar-SA"/>
              </w:rPr>
            </w:pPr>
            <w:r w:rsidRPr="00FA0843">
              <w:rPr>
                <w:rFonts w:ascii="Calibri" w:eastAsia="Times New Roman" w:hAnsi="Calibri" w:cs="Arial"/>
                <w:color w:val="FFFFFF" w:themeColor="background1"/>
                <w:lang w:eastAsia="ar-SA"/>
              </w:rPr>
              <w:t>Slightly Agree</w:t>
            </w:r>
          </w:p>
        </w:tc>
        <w:tc>
          <w:tcPr>
            <w:tcW w:w="365" w:type="pct"/>
            <w:tcBorders>
              <w:top w:val="single" w:sz="4" w:space="0" w:color="auto"/>
              <w:left w:val="single" w:sz="4" w:space="0" w:color="auto"/>
              <w:bottom w:val="single" w:sz="4" w:space="0" w:color="auto"/>
              <w:right w:val="single" w:sz="4" w:space="0" w:color="auto"/>
            </w:tcBorders>
            <w:shd w:val="clear" w:color="auto" w:fill="808080"/>
          </w:tcPr>
          <w:p w14:paraId="7643CE4F" w14:textId="77777777" w:rsidR="00286C3A" w:rsidRPr="00FA0843" w:rsidRDefault="00286C3A" w:rsidP="00287FD8">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5</w:t>
            </w:r>
          </w:p>
          <w:p w14:paraId="224E9A52" w14:textId="77777777" w:rsidR="00286C3A" w:rsidRPr="00FA0843" w:rsidRDefault="00286C3A" w:rsidP="00287FD8">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Agree</w:t>
            </w:r>
          </w:p>
          <w:p w14:paraId="3C830BBD" w14:textId="77777777" w:rsidR="00286C3A" w:rsidRPr="00746BD9" w:rsidRDefault="00286C3A" w:rsidP="00287FD8">
            <w:pPr>
              <w:suppressAutoHyphens/>
              <w:snapToGrid w:val="0"/>
              <w:spacing w:after="0" w:line="240" w:lineRule="auto"/>
              <w:jc w:val="center"/>
              <w:rPr>
                <w:rFonts w:ascii="Calibri" w:eastAsia="Times New Roman" w:hAnsi="Calibri" w:cs="Arial"/>
                <w:b/>
                <w:color w:val="FFFFFF"/>
                <w:sz w:val="18"/>
                <w:szCs w:val="18"/>
                <w:lang w:eastAsia="ar-SA"/>
              </w:rPr>
            </w:pPr>
          </w:p>
        </w:tc>
        <w:tc>
          <w:tcPr>
            <w:tcW w:w="370" w:type="pct"/>
            <w:tcBorders>
              <w:top w:val="single" w:sz="4" w:space="0" w:color="auto"/>
              <w:left w:val="single" w:sz="4" w:space="0" w:color="auto"/>
              <w:bottom w:val="single" w:sz="4" w:space="0" w:color="auto"/>
              <w:right w:val="single" w:sz="4" w:space="0" w:color="auto"/>
            </w:tcBorders>
            <w:shd w:val="clear" w:color="auto" w:fill="808080"/>
          </w:tcPr>
          <w:p w14:paraId="0A66243C" w14:textId="77777777" w:rsidR="00286C3A" w:rsidRPr="0011302A" w:rsidRDefault="00286C3A" w:rsidP="00287FD8">
            <w:pPr>
              <w:suppressAutoHyphens/>
              <w:snapToGrid w:val="0"/>
              <w:spacing w:after="0" w:line="240" w:lineRule="auto"/>
              <w:jc w:val="center"/>
              <w:rPr>
                <w:color w:val="FFFFFF" w:themeColor="background1"/>
              </w:rPr>
            </w:pPr>
            <w:r w:rsidRPr="0011302A">
              <w:rPr>
                <w:color w:val="FFFFFF" w:themeColor="background1"/>
              </w:rPr>
              <w:t>6</w:t>
            </w:r>
          </w:p>
          <w:p w14:paraId="0B88CBB8" w14:textId="77777777" w:rsidR="00286C3A" w:rsidRPr="00746BD9" w:rsidRDefault="00286C3A" w:rsidP="00287FD8">
            <w:pPr>
              <w:suppressAutoHyphens/>
              <w:snapToGrid w:val="0"/>
              <w:spacing w:after="0" w:line="240" w:lineRule="auto"/>
              <w:jc w:val="center"/>
              <w:rPr>
                <w:rFonts w:ascii="Calibri" w:eastAsia="Times New Roman" w:hAnsi="Calibri" w:cs="Arial"/>
                <w:b/>
                <w:color w:val="FFFFFF"/>
                <w:sz w:val="18"/>
                <w:szCs w:val="18"/>
                <w:lang w:eastAsia="ar-SA"/>
              </w:rPr>
            </w:pPr>
            <w:r w:rsidRPr="0011302A">
              <w:rPr>
                <w:color w:val="FFFFFF" w:themeColor="background1"/>
              </w:rPr>
              <w:t>Strongly Agree</w:t>
            </w:r>
          </w:p>
        </w:tc>
      </w:tr>
      <w:tr w:rsidR="00286C3A" w:rsidRPr="005D6CA4" w14:paraId="1BC9539A" w14:textId="77777777" w:rsidTr="00D95C62">
        <w:trPr>
          <w:trHeight w:val="576"/>
        </w:trPr>
        <w:tc>
          <w:tcPr>
            <w:tcW w:w="5000" w:type="pct"/>
            <w:gridSpan w:val="9"/>
            <w:tcBorders>
              <w:top w:val="single" w:sz="4" w:space="0" w:color="auto"/>
              <w:left w:val="single" w:sz="4" w:space="0" w:color="auto"/>
              <w:bottom w:val="single" w:sz="4" w:space="0" w:color="auto"/>
              <w:right w:val="single" w:sz="4" w:space="0" w:color="auto"/>
            </w:tcBorders>
            <w:shd w:val="clear" w:color="auto" w:fill="008B99"/>
            <w:vAlign w:val="center"/>
          </w:tcPr>
          <w:p w14:paraId="37F70D63" w14:textId="5061AEE6" w:rsidR="00286C3A" w:rsidRPr="005D6CA4" w:rsidRDefault="00286C3A" w:rsidP="00286C3A">
            <w:pPr>
              <w:suppressAutoHyphens/>
              <w:snapToGrid w:val="0"/>
              <w:spacing w:after="0" w:line="240" w:lineRule="auto"/>
              <w:rPr>
                <w:rFonts w:ascii="Calibri" w:eastAsia="Times New Roman" w:hAnsi="Calibri" w:cs="Arial"/>
                <w:sz w:val="16"/>
                <w:szCs w:val="16"/>
                <w:lang w:eastAsia="ar-SA"/>
              </w:rPr>
            </w:pPr>
            <w:r w:rsidRPr="005D6CA4">
              <w:rPr>
                <w:rFonts w:ascii="Cambria" w:eastAsia="Times New Roman" w:hAnsi="Cambria" w:cs="Times New Roman"/>
                <w:b/>
                <w:color w:val="FFFFFF"/>
                <w:spacing w:val="5"/>
                <w:kern w:val="28"/>
                <w:sz w:val="24"/>
                <w:szCs w:val="24"/>
              </w:rPr>
              <w:t>Sub-Element 2</w:t>
            </w:r>
            <w:r>
              <w:rPr>
                <w:rFonts w:ascii="Cambria" w:eastAsia="Times New Roman" w:hAnsi="Cambria" w:cs="Times New Roman"/>
                <w:b/>
                <w:color w:val="FFFFFF"/>
                <w:spacing w:val="5"/>
                <w:kern w:val="28"/>
                <w:sz w:val="24"/>
                <w:szCs w:val="24"/>
              </w:rPr>
              <w:t>.1</w:t>
            </w:r>
            <w:r w:rsidRPr="005D6CA4">
              <w:rPr>
                <w:rFonts w:ascii="Cambria" w:eastAsia="Times New Roman" w:hAnsi="Cambria" w:cs="Times New Roman"/>
                <w:b/>
                <w:color w:val="FFFFFF"/>
                <w:spacing w:val="5"/>
                <w:kern w:val="28"/>
                <w:sz w:val="24"/>
                <w:szCs w:val="24"/>
              </w:rPr>
              <w:t xml:space="preserve">: </w:t>
            </w:r>
            <w:r>
              <w:rPr>
                <w:rFonts w:ascii="Cambria" w:eastAsia="Times New Roman" w:hAnsi="Cambria" w:cs="Times New Roman"/>
                <w:b/>
                <w:color w:val="FFFFFF"/>
                <w:spacing w:val="5"/>
                <w:kern w:val="28"/>
                <w:sz w:val="24"/>
                <w:szCs w:val="24"/>
              </w:rPr>
              <w:t>Sharing and Collaboration</w:t>
            </w:r>
          </w:p>
        </w:tc>
      </w:tr>
      <w:tr w:rsidR="00287FD8" w:rsidRPr="005D6CA4" w14:paraId="367FEAD9" w14:textId="77777777" w:rsidTr="00D95C62">
        <w:trPr>
          <w:trHeight w:val="576"/>
        </w:trPr>
        <w:tc>
          <w:tcPr>
            <w:tcW w:w="219" w:type="pct"/>
            <w:tcBorders>
              <w:top w:val="single" w:sz="4" w:space="0" w:color="auto"/>
              <w:left w:val="single" w:sz="4" w:space="0" w:color="auto"/>
              <w:bottom w:val="single" w:sz="4" w:space="0" w:color="auto"/>
              <w:right w:val="single" w:sz="4" w:space="0" w:color="auto"/>
            </w:tcBorders>
            <w:vAlign w:val="center"/>
          </w:tcPr>
          <w:p w14:paraId="1598FD1C" w14:textId="77777777" w:rsidR="00287FD8" w:rsidRPr="00993010" w:rsidRDefault="00287FD8" w:rsidP="00287FD8">
            <w:pPr>
              <w:suppressAutoHyphens/>
              <w:snapToGrid w:val="0"/>
              <w:spacing w:after="0" w:line="240" w:lineRule="auto"/>
              <w:ind w:left="89"/>
              <w:contextualSpacing/>
              <w:rPr>
                <w:rFonts w:ascii="Calibri" w:eastAsia="Calibri" w:hAnsi="Calibri" w:cs="Times New Roman"/>
              </w:rPr>
            </w:pPr>
            <w:r w:rsidRPr="00993010">
              <w:rPr>
                <w:rFonts w:ascii="Calibri" w:eastAsia="Calibri" w:hAnsi="Calibri" w:cs="Times New Roman"/>
              </w:rPr>
              <w:t>2.1a</w:t>
            </w:r>
          </w:p>
        </w:tc>
        <w:tc>
          <w:tcPr>
            <w:tcW w:w="2221" w:type="pct"/>
            <w:tcBorders>
              <w:top w:val="single" w:sz="4" w:space="0" w:color="auto"/>
              <w:left w:val="single" w:sz="4" w:space="0" w:color="auto"/>
              <w:bottom w:val="single" w:sz="4" w:space="0" w:color="auto"/>
              <w:right w:val="single" w:sz="4" w:space="0" w:color="auto"/>
            </w:tcBorders>
            <w:shd w:val="clear" w:color="auto" w:fill="auto"/>
            <w:vAlign w:val="center"/>
          </w:tcPr>
          <w:p w14:paraId="2932DD8F" w14:textId="255AD64F" w:rsidR="00287FD8" w:rsidRPr="00993010" w:rsidRDefault="00287FD8" w:rsidP="00287FD8">
            <w:pPr>
              <w:suppressAutoHyphens/>
              <w:snapToGrid w:val="0"/>
              <w:spacing w:after="0" w:line="240" w:lineRule="auto"/>
              <w:ind w:left="89"/>
              <w:contextualSpacing/>
              <w:rPr>
                <w:rFonts w:ascii="Calibri" w:eastAsia="Times New Roman" w:hAnsi="Calibri" w:cs="Arial"/>
                <w:i/>
                <w:sz w:val="20"/>
                <w:szCs w:val="20"/>
                <w:lang w:eastAsia="ar-SA"/>
              </w:rPr>
            </w:pPr>
            <w:r w:rsidRPr="00993010">
              <w:rPr>
                <w:rFonts w:ascii="Calibri" w:eastAsia="Calibri" w:hAnsi="Calibri" w:cs="Times New Roman"/>
              </w:rPr>
              <w:t>Staff share information (e.g. lessons learned</w:t>
            </w:r>
            <w:r>
              <w:rPr>
                <w:rFonts w:ascii="Calibri" w:eastAsia="Calibri" w:hAnsi="Calibri" w:cs="Times New Roman"/>
              </w:rPr>
              <w:t>; best or promising practices</w:t>
            </w:r>
            <w:r w:rsidRPr="00993010">
              <w:rPr>
                <w:rFonts w:ascii="Calibri" w:eastAsia="Calibri" w:hAnsi="Calibri" w:cs="Times New Roman"/>
              </w:rPr>
              <w:t>) across teams and work units.</w:t>
            </w:r>
          </w:p>
        </w:tc>
        <w:tc>
          <w:tcPr>
            <w:tcW w:w="365" w:type="pct"/>
            <w:tcBorders>
              <w:top w:val="single" w:sz="4" w:space="0" w:color="auto"/>
              <w:left w:val="single" w:sz="4" w:space="0" w:color="auto"/>
              <w:bottom w:val="single" w:sz="4" w:space="0" w:color="auto"/>
              <w:right w:val="single" w:sz="4" w:space="0" w:color="auto"/>
            </w:tcBorders>
            <w:vAlign w:val="center"/>
          </w:tcPr>
          <w:p w14:paraId="1F6A8E3E" w14:textId="77777777" w:rsidR="00287FD8" w:rsidRPr="00993010" w:rsidRDefault="00287FD8" w:rsidP="00287FD8">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55DFAB73" w14:textId="77777777" w:rsidR="00287FD8" w:rsidRPr="00993010" w:rsidRDefault="00287FD8" w:rsidP="00287FD8">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00C14D32" w14:textId="77777777" w:rsidR="00287FD8" w:rsidRPr="00993010" w:rsidRDefault="00287FD8" w:rsidP="00287FD8">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12BB38A8" w14:textId="77777777" w:rsidR="00287FD8" w:rsidRPr="00993010" w:rsidRDefault="00287FD8" w:rsidP="00287FD8">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33792F11" w14:textId="77777777" w:rsidR="00287FD8" w:rsidRPr="00993010" w:rsidRDefault="00287FD8" w:rsidP="00287FD8">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4B0F80B2" w14:textId="77777777" w:rsidR="00287FD8" w:rsidRPr="00993010" w:rsidRDefault="00287FD8" w:rsidP="00287FD8">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70" w:type="pct"/>
            <w:tcBorders>
              <w:top w:val="single" w:sz="4" w:space="0" w:color="auto"/>
              <w:left w:val="single" w:sz="4" w:space="0" w:color="auto"/>
              <w:bottom w:val="single" w:sz="4" w:space="0" w:color="auto"/>
              <w:right w:val="single" w:sz="4" w:space="0" w:color="auto"/>
            </w:tcBorders>
            <w:shd w:val="clear" w:color="auto" w:fill="auto"/>
            <w:vAlign w:val="center"/>
          </w:tcPr>
          <w:p w14:paraId="2CC902DF" w14:textId="77777777" w:rsidR="00287FD8" w:rsidRPr="00993010" w:rsidRDefault="00287FD8" w:rsidP="00287FD8">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r>
      <w:tr w:rsidR="00287FD8" w:rsidRPr="005D6CA4" w14:paraId="5AD1D6A0" w14:textId="77777777" w:rsidTr="00D95C62">
        <w:trPr>
          <w:trHeight w:val="576"/>
        </w:trPr>
        <w:tc>
          <w:tcPr>
            <w:tcW w:w="219" w:type="pct"/>
            <w:tcBorders>
              <w:top w:val="single" w:sz="4" w:space="0" w:color="auto"/>
              <w:left w:val="single" w:sz="4" w:space="0" w:color="auto"/>
              <w:bottom w:val="single" w:sz="4" w:space="0" w:color="auto"/>
              <w:right w:val="single" w:sz="4" w:space="0" w:color="auto"/>
            </w:tcBorders>
            <w:shd w:val="clear" w:color="auto" w:fill="FFFFFF"/>
            <w:vAlign w:val="center"/>
          </w:tcPr>
          <w:p w14:paraId="64614565" w14:textId="77777777" w:rsidR="00287FD8" w:rsidRPr="00993010" w:rsidRDefault="00287FD8" w:rsidP="00287FD8">
            <w:pPr>
              <w:suppressAutoHyphens/>
              <w:snapToGrid w:val="0"/>
              <w:spacing w:after="0" w:line="240" w:lineRule="auto"/>
              <w:ind w:left="89"/>
              <w:contextualSpacing/>
              <w:rPr>
                <w:rFonts w:ascii="Calibri" w:eastAsia="Calibri" w:hAnsi="Calibri" w:cs="Times New Roman"/>
              </w:rPr>
            </w:pPr>
            <w:r w:rsidRPr="00993010">
              <w:rPr>
                <w:rFonts w:ascii="Calibri" w:eastAsia="Calibri" w:hAnsi="Calibri" w:cs="Times New Roman"/>
              </w:rPr>
              <w:t>2.1b</w:t>
            </w:r>
          </w:p>
        </w:tc>
        <w:tc>
          <w:tcPr>
            <w:tcW w:w="2221" w:type="pct"/>
            <w:tcBorders>
              <w:top w:val="single" w:sz="4" w:space="0" w:color="auto"/>
              <w:left w:val="single" w:sz="4" w:space="0" w:color="auto"/>
              <w:bottom w:val="single" w:sz="4" w:space="0" w:color="auto"/>
              <w:right w:val="single" w:sz="4" w:space="0" w:color="auto"/>
            </w:tcBorders>
            <w:shd w:val="clear" w:color="auto" w:fill="FFFFFF"/>
            <w:vAlign w:val="center"/>
          </w:tcPr>
          <w:p w14:paraId="02B0273C" w14:textId="77777777" w:rsidR="00287FD8" w:rsidRPr="00993010" w:rsidRDefault="00287FD8" w:rsidP="00287FD8">
            <w:pPr>
              <w:suppressAutoHyphens/>
              <w:snapToGrid w:val="0"/>
              <w:spacing w:after="0" w:line="240" w:lineRule="auto"/>
              <w:ind w:left="89"/>
              <w:contextualSpacing/>
              <w:rPr>
                <w:rFonts w:ascii="Calibri" w:eastAsia="Calibri" w:hAnsi="Calibri" w:cs="Times New Roman"/>
              </w:rPr>
            </w:pPr>
            <w:r w:rsidRPr="00993010">
              <w:rPr>
                <w:rFonts w:ascii="Calibri" w:eastAsia="Calibri" w:hAnsi="Calibri" w:cs="Times New Roman"/>
              </w:rPr>
              <w:t>Staff collaborate on projects or ideas to improve quality and performance through formal QI projects or other improvement methods.</w:t>
            </w:r>
          </w:p>
        </w:tc>
        <w:tc>
          <w:tcPr>
            <w:tcW w:w="365" w:type="pct"/>
            <w:tcBorders>
              <w:top w:val="single" w:sz="4" w:space="0" w:color="auto"/>
              <w:left w:val="single" w:sz="4" w:space="0" w:color="auto"/>
              <w:bottom w:val="single" w:sz="4" w:space="0" w:color="auto"/>
              <w:right w:val="single" w:sz="4" w:space="0" w:color="auto"/>
            </w:tcBorders>
            <w:shd w:val="clear" w:color="auto" w:fill="FFFFFF"/>
            <w:vAlign w:val="center"/>
          </w:tcPr>
          <w:p w14:paraId="3ADDDFB8" w14:textId="77777777" w:rsidR="00287FD8" w:rsidRPr="00993010" w:rsidRDefault="00287FD8" w:rsidP="00287FD8">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5" w:type="pct"/>
            <w:tcBorders>
              <w:top w:val="single" w:sz="4" w:space="0" w:color="auto"/>
              <w:left w:val="single" w:sz="4" w:space="0" w:color="auto"/>
              <w:bottom w:val="single" w:sz="4" w:space="0" w:color="auto"/>
              <w:right w:val="single" w:sz="4" w:space="0" w:color="auto"/>
            </w:tcBorders>
            <w:shd w:val="clear" w:color="auto" w:fill="FFFFFF"/>
            <w:vAlign w:val="center"/>
          </w:tcPr>
          <w:p w14:paraId="6CDC7527" w14:textId="77777777" w:rsidR="00287FD8" w:rsidRPr="00993010" w:rsidRDefault="00287FD8" w:rsidP="00287FD8">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5" w:type="pct"/>
            <w:tcBorders>
              <w:top w:val="single" w:sz="4" w:space="0" w:color="auto"/>
              <w:left w:val="single" w:sz="4" w:space="0" w:color="auto"/>
              <w:bottom w:val="single" w:sz="4" w:space="0" w:color="auto"/>
              <w:right w:val="single" w:sz="4" w:space="0" w:color="auto"/>
            </w:tcBorders>
            <w:shd w:val="clear" w:color="auto" w:fill="FFFFFF"/>
            <w:vAlign w:val="center"/>
          </w:tcPr>
          <w:p w14:paraId="60874BCE" w14:textId="77777777" w:rsidR="00287FD8" w:rsidRPr="00993010" w:rsidRDefault="00287FD8" w:rsidP="00287FD8">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5" w:type="pct"/>
            <w:tcBorders>
              <w:top w:val="single" w:sz="4" w:space="0" w:color="auto"/>
              <w:left w:val="single" w:sz="4" w:space="0" w:color="auto"/>
              <w:bottom w:val="single" w:sz="4" w:space="0" w:color="auto"/>
              <w:right w:val="single" w:sz="4" w:space="0" w:color="auto"/>
            </w:tcBorders>
            <w:shd w:val="clear" w:color="auto" w:fill="FFFFFF"/>
            <w:vAlign w:val="center"/>
          </w:tcPr>
          <w:p w14:paraId="41741ABE" w14:textId="77777777" w:rsidR="00287FD8" w:rsidRPr="00993010" w:rsidRDefault="00287FD8" w:rsidP="00287FD8">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5" w:type="pct"/>
            <w:tcBorders>
              <w:top w:val="single" w:sz="4" w:space="0" w:color="auto"/>
              <w:left w:val="single" w:sz="4" w:space="0" w:color="auto"/>
              <w:bottom w:val="single" w:sz="4" w:space="0" w:color="auto"/>
              <w:right w:val="single" w:sz="4" w:space="0" w:color="auto"/>
            </w:tcBorders>
            <w:shd w:val="clear" w:color="auto" w:fill="FFFFFF"/>
            <w:vAlign w:val="center"/>
          </w:tcPr>
          <w:p w14:paraId="1E32BCFF" w14:textId="77777777" w:rsidR="00287FD8" w:rsidRPr="00993010" w:rsidRDefault="00287FD8" w:rsidP="00287FD8">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5" w:type="pct"/>
            <w:tcBorders>
              <w:top w:val="single" w:sz="4" w:space="0" w:color="auto"/>
              <w:left w:val="single" w:sz="4" w:space="0" w:color="auto"/>
              <w:bottom w:val="single" w:sz="4" w:space="0" w:color="auto"/>
              <w:right w:val="single" w:sz="4" w:space="0" w:color="auto"/>
            </w:tcBorders>
            <w:shd w:val="clear" w:color="auto" w:fill="FFFFFF"/>
            <w:vAlign w:val="center"/>
          </w:tcPr>
          <w:p w14:paraId="1B89518A" w14:textId="77777777" w:rsidR="00287FD8" w:rsidRPr="00993010" w:rsidRDefault="00287FD8" w:rsidP="00287FD8">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tcPr>
          <w:p w14:paraId="7E09D8DF" w14:textId="77777777" w:rsidR="00287FD8" w:rsidRPr="00993010" w:rsidRDefault="00287FD8" w:rsidP="00287FD8">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r>
    </w:tbl>
    <w:p w14:paraId="149C82BB" w14:textId="1A11B127" w:rsidR="00993010" w:rsidRPr="00AE34F1" w:rsidRDefault="00993010" w:rsidP="00993010">
      <w:pPr>
        <w:spacing w:after="0" w:line="240" w:lineRule="auto"/>
        <w:rPr>
          <w:rFonts w:ascii="Calibri" w:eastAsia="Calibri" w:hAnsi="Calibri" w:cs="Arial"/>
          <w:sz w:val="20"/>
          <w:szCs w:val="20"/>
        </w:rPr>
      </w:pPr>
    </w:p>
    <w:p w14:paraId="3B3FC27E" w14:textId="77777777" w:rsidR="00E351D0" w:rsidRDefault="00E351D0" w:rsidP="00287FD8">
      <w:pPr>
        <w:rPr>
          <w:rFonts w:ascii="Cambria" w:eastAsia="Times New Roman" w:hAnsi="Cambria" w:cs="Arial"/>
          <w:b/>
          <w:color w:val="215868"/>
          <w:sz w:val="32"/>
          <w:szCs w:val="32"/>
          <w:lang w:eastAsia="ar-SA"/>
        </w:rPr>
      </w:pPr>
    </w:p>
    <w:p w14:paraId="11F2B8F0" w14:textId="53FA0FDF" w:rsidR="00993010" w:rsidRPr="00CE4CB0" w:rsidRDefault="00993010" w:rsidP="00993010">
      <w:pPr>
        <w:jc w:val="center"/>
      </w:pPr>
      <w:r w:rsidRPr="005D6CA4">
        <w:rPr>
          <w:rFonts w:ascii="Cambria" w:eastAsia="Times New Roman" w:hAnsi="Cambria" w:cs="Arial"/>
          <w:b/>
          <w:color w:val="215868"/>
          <w:sz w:val="32"/>
          <w:szCs w:val="32"/>
          <w:lang w:eastAsia="ar-SA"/>
        </w:rPr>
        <w:t>Foundational Element 3: Leadership</w:t>
      </w:r>
    </w:p>
    <w:p w14:paraId="27AD7CF8" w14:textId="77777777" w:rsidR="00993010" w:rsidRPr="005D6CA4" w:rsidRDefault="00993010" w:rsidP="00993010">
      <w:pPr>
        <w:shd w:val="clear" w:color="auto" w:fill="FFFFFF"/>
        <w:spacing w:after="0" w:line="240" w:lineRule="auto"/>
        <w:rPr>
          <w:rFonts w:ascii="Calibri" w:eastAsia="Calibri" w:hAnsi="Calibri" w:cs="Arial"/>
          <w:sz w:val="18"/>
          <w:szCs w:val="16"/>
        </w:rPr>
      </w:pPr>
    </w:p>
    <w:p w14:paraId="45A00F42" w14:textId="77777777" w:rsidR="00993010" w:rsidRDefault="00993010" w:rsidP="00993010">
      <w:pPr>
        <w:shd w:val="clear" w:color="auto" w:fill="FFFFFF"/>
        <w:spacing w:after="0" w:line="240" w:lineRule="auto"/>
        <w:rPr>
          <w:rFonts w:ascii="Calibri" w:eastAsia="Calibri" w:hAnsi="Calibri" w:cs="Arial"/>
        </w:rPr>
      </w:pPr>
      <w:r w:rsidRPr="003441AD">
        <w:rPr>
          <w:rFonts w:ascii="Calibri" w:eastAsia="Calibri" w:hAnsi="Calibri" w:cs="Arial"/>
          <w:b/>
          <w:sz w:val="24"/>
          <w:szCs w:val="24"/>
          <w:u w:val="single"/>
        </w:rPr>
        <w:t>Overview</w:t>
      </w:r>
      <w:r w:rsidRPr="003441AD">
        <w:rPr>
          <w:rFonts w:ascii="Calibri" w:eastAsia="Calibri" w:hAnsi="Calibri" w:cs="Arial"/>
          <w:b/>
          <w:sz w:val="24"/>
          <w:szCs w:val="24"/>
          <w:u w:val="single"/>
        </w:rPr>
        <w:br/>
      </w:r>
      <w:r w:rsidRPr="005D6CA4">
        <w:rPr>
          <w:rFonts w:ascii="Calibri" w:eastAsia="Calibri" w:hAnsi="Calibri" w:cs="Arial"/>
        </w:rPr>
        <w:t xml:space="preserve">Leadership commitment is vital for the success and sustainability of a QI culture. </w:t>
      </w:r>
      <w:r>
        <w:rPr>
          <w:rFonts w:ascii="Calibri" w:eastAsia="Calibri" w:hAnsi="Calibri" w:cs="Arial"/>
        </w:rPr>
        <w:t>Senior</w:t>
      </w:r>
      <w:r w:rsidRPr="005D6CA4">
        <w:rPr>
          <w:rFonts w:ascii="Calibri" w:eastAsia="Calibri" w:hAnsi="Calibri" w:cs="Arial"/>
        </w:rPr>
        <w:t xml:space="preserve"> leaders </w:t>
      </w:r>
      <w:r>
        <w:rPr>
          <w:rFonts w:ascii="Calibri" w:eastAsia="Calibri" w:hAnsi="Calibri" w:cs="Arial"/>
        </w:rPr>
        <w:t>clearly articulate the vision for QI</w:t>
      </w:r>
      <w:r w:rsidRPr="005D6CA4">
        <w:rPr>
          <w:rFonts w:ascii="Calibri" w:eastAsia="Calibri" w:hAnsi="Calibri" w:cs="Arial"/>
        </w:rPr>
        <w:t>, dedicate financial and human resources to QI, communicate progress, and exhibit lasting support for QI. Without leadership commitment, progress will diminish and likely result in relapse to the previous state.</w:t>
      </w:r>
      <w:r>
        <w:rPr>
          <w:rFonts w:ascii="Calibri" w:eastAsia="Calibri" w:hAnsi="Calibri" w:cs="Arial"/>
        </w:rPr>
        <w:t xml:space="preserve"> </w:t>
      </w:r>
    </w:p>
    <w:p w14:paraId="287636A9" w14:textId="77777777" w:rsidR="00993010" w:rsidRDefault="00993010" w:rsidP="00993010">
      <w:pPr>
        <w:shd w:val="clear" w:color="auto" w:fill="FFFFFF"/>
        <w:spacing w:after="0" w:line="240" w:lineRule="auto"/>
        <w:rPr>
          <w:rFonts w:ascii="Calibri" w:eastAsia="Calibri" w:hAnsi="Calibri" w:cs="Arial"/>
        </w:rPr>
      </w:pPr>
    </w:p>
    <w:p w14:paraId="5A1BC982" w14:textId="56F4B7DD" w:rsidR="00993010" w:rsidRPr="005D6CA4" w:rsidRDefault="00993010" w:rsidP="00993010">
      <w:pPr>
        <w:shd w:val="clear" w:color="auto" w:fill="FFFFFF"/>
        <w:spacing w:after="0" w:line="240" w:lineRule="auto"/>
        <w:rPr>
          <w:rFonts w:ascii="Calibri" w:eastAsia="Calibri" w:hAnsi="Calibri" w:cs="Arial"/>
        </w:rPr>
      </w:pPr>
      <w:r w:rsidRPr="005D6CA4">
        <w:rPr>
          <w:rFonts w:ascii="Calibri" w:eastAsia="Calibri" w:hAnsi="Calibri" w:cs="Arial"/>
        </w:rPr>
        <w:t>One vital role for leaders is change management</w:t>
      </w:r>
      <w:r>
        <w:rPr>
          <w:rFonts w:ascii="Calibri" w:eastAsia="Calibri" w:hAnsi="Calibri" w:cs="Arial"/>
        </w:rPr>
        <w:t xml:space="preserve">, </w:t>
      </w:r>
      <w:r w:rsidRPr="005D6CA4">
        <w:rPr>
          <w:rFonts w:ascii="Calibri" w:eastAsia="Calibri" w:hAnsi="Calibri" w:cs="Arial"/>
        </w:rPr>
        <w:t>a structured approach to transitioning an organization from a current state to a future desired state</w:t>
      </w:r>
      <w:r>
        <w:rPr>
          <w:rFonts w:ascii="Calibri" w:eastAsia="Calibri" w:hAnsi="Calibri" w:cs="Arial"/>
        </w:rPr>
        <w:t>, w</w:t>
      </w:r>
      <w:r w:rsidRPr="005D6CA4">
        <w:rPr>
          <w:rFonts w:ascii="Calibri" w:eastAsia="Calibri" w:hAnsi="Calibri" w:cs="Arial"/>
        </w:rPr>
        <w:t xml:space="preserve">hen integrating quality into </w:t>
      </w:r>
      <w:r>
        <w:rPr>
          <w:rFonts w:ascii="Calibri" w:eastAsia="Calibri" w:hAnsi="Calibri" w:cs="Arial"/>
        </w:rPr>
        <w:t xml:space="preserve">an organization’s </w:t>
      </w:r>
      <w:r w:rsidRPr="005D6CA4">
        <w:rPr>
          <w:rFonts w:ascii="Calibri" w:eastAsia="Calibri" w:hAnsi="Calibri" w:cs="Arial"/>
        </w:rPr>
        <w:t>culture</w:t>
      </w:r>
      <w:r>
        <w:rPr>
          <w:rFonts w:ascii="Calibri" w:eastAsia="Calibri" w:hAnsi="Calibri" w:cs="Arial"/>
        </w:rPr>
        <w:t>.</w:t>
      </w:r>
      <w:r w:rsidRPr="005D6CA4">
        <w:rPr>
          <w:rFonts w:ascii="Calibri" w:eastAsia="Calibri" w:hAnsi="Calibri" w:cs="Arial"/>
        </w:rPr>
        <w:t xml:space="preserve"> </w:t>
      </w:r>
      <w:r>
        <w:rPr>
          <w:rFonts w:ascii="Calibri" w:eastAsia="Calibri" w:hAnsi="Calibri" w:cs="Arial"/>
        </w:rPr>
        <w:t>L</w:t>
      </w:r>
      <w:r w:rsidRPr="005D6CA4">
        <w:rPr>
          <w:rFonts w:ascii="Calibri" w:eastAsia="Calibri" w:hAnsi="Calibri" w:cs="Arial"/>
        </w:rPr>
        <w:t xml:space="preserve">eaders use change management concepts and strategies to address both the </w:t>
      </w:r>
      <w:r>
        <w:rPr>
          <w:rFonts w:ascii="Calibri" w:eastAsia="Calibri" w:hAnsi="Calibri" w:cs="Arial"/>
        </w:rPr>
        <w:t>technical</w:t>
      </w:r>
      <w:r w:rsidRPr="005D6CA4">
        <w:rPr>
          <w:rFonts w:ascii="Calibri" w:eastAsia="Calibri" w:hAnsi="Calibri" w:cs="Arial"/>
        </w:rPr>
        <w:t> side of change (e.g., building the infrastructure, processes, and systems needed for effective QI) and the </w:t>
      </w:r>
      <w:r>
        <w:rPr>
          <w:rFonts w:ascii="Calibri" w:eastAsia="Calibri" w:hAnsi="Calibri" w:cs="Arial"/>
        </w:rPr>
        <w:t xml:space="preserve">human </w:t>
      </w:r>
      <w:r w:rsidRPr="005D6CA4">
        <w:rPr>
          <w:rFonts w:ascii="Calibri" w:eastAsia="Calibri" w:hAnsi="Calibri" w:cs="Arial"/>
        </w:rPr>
        <w:t xml:space="preserve">side of change (e.g., alleviating resistance, maintaining transparency, meeting training needs, attaining </w:t>
      </w:r>
      <w:r w:rsidR="00287FD8">
        <w:rPr>
          <w:rFonts w:ascii="Calibri" w:eastAsia="Calibri" w:hAnsi="Calibri" w:cs="Arial"/>
        </w:rPr>
        <w:t>staff</w:t>
      </w:r>
      <w:r w:rsidRPr="005D6CA4">
        <w:rPr>
          <w:rFonts w:ascii="Calibri" w:eastAsia="Calibri" w:hAnsi="Calibri" w:cs="Arial"/>
        </w:rPr>
        <w:t xml:space="preserve"> support).</w:t>
      </w:r>
    </w:p>
    <w:p w14:paraId="770E7171" w14:textId="77777777" w:rsidR="00993010" w:rsidRPr="005D6CA4" w:rsidRDefault="00993010" w:rsidP="00993010">
      <w:pPr>
        <w:shd w:val="clear" w:color="auto" w:fill="FFFFFF"/>
        <w:spacing w:after="0" w:line="240" w:lineRule="auto"/>
        <w:rPr>
          <w:rFonts w:ascii="Calibri" w:eastAsia="Calibri" w:hAnsi="Calibri" w:cs="Arial"/>
          <w:sz w:val="24"/>
          <w:szCs w:val="24"/>
        </w:rPr>
      </w:pPr>
    </w:p>
    <w:p w14:paraId="0022E781" w14:textId="2D023A05" w:rsidR="00993010" w:rsidRPr="005D6CA4" w:rsidRDefault="00993010" w:rsidP="00993010">
      <w:pPr>
        <w:shd w:val="clear" w:color="auto" w:fill="FFFFFF"/>
        <w:spacing w:after="0" w:line="240" w:lineRule="auto"/>
        <w:rPr>
          <w:rFonts w:ascii="Calibri" w:eastAsia="Calibri" w:hAnsi="Calibri" w:cs="Arial"/>
        </w:rPr>
      </w:pPr>
      <w:r w:rsidRPr="003441AD">
        <w:rPr>
          <w:rFonts w:ascii="Calibri" w:eastAsia="Calibri" w:hAnsi="Calibri" w:cs="Arial"/>
          <w:b/>
          <w:sz w:val="24"/>
          <w:szCs w:val="24"/>
          <w:u w:val="single"/>
        </w:rPr>
        <w:t>Sub-Elements</w:t>
      </w:r>
      <w:r w:rsidRPr="003441AD">
        <w:rPr>
          <w:rFonts w:ascii="Calibri" w:eastAsia="Calibri" w:hAnsi="Calibri" w:cs="Arial"/>
          <w:b/>
        </w:rPr>
        <w:br/>
      </w:r>
      <w:r w:rsidRPr="005D6CA4">
        <w:rPr>
          <w:rFonts w:ascii="Calibri" w:eastAsia="Calibri" w:hAnsi="Calibri" w:cs="Arial"/>
        </w:rPr>
        <w:t>The following are components of strong leadership:</w:t>
      </w:r>
    </w:p>
    <w:p w14:paraId="5617DF42" w14:textId="77777777" w:rsidR="00993010" w:rsidRPr="005D6CA4" w:rsidRDefault="00993010" w:rsidP="00993010">
      <w:pPr>
        <w:shd w:val="clear" w:color="auto" w:fill="FFFFFF"/>
        <w:suppressAutoHyphens/>
        <w:spacing w:after="0" w:line="240" w:lineRule="auto"/>
        <w:ind w:left="1080" w:hanging="360"/>
        <w:rPr>
          <w:rFonts w:ascii="Calibri" w:eastAsia="Times New Roman" w:hAnsi="Calibri" w:cs="Arial"/>
          <w:lang w:eastAsia="ar-SA"/>
        </w:rPr>
      </w:pPr>
      <w:r w:rsidRPr="005D6CA4">
        <w:rPr>
          <w:rFonts w:ascii="Calibri" w:eastAsia="Times New Roman" w:hAnsi="Calibri" w:cs="Arial"/>
          <w:b/>
          <w:lang w:eastAsia="ar-SA"/>
        </w:rPr>
        <w:t>3</w:t>
      </w:r>
      <w:r>
        <w:rPr>
          <w:rFonts w:ascii="Calibri" w:eastAsia="Times New Roman" w:hAnsi="Calibri" w:cs="Arial"/>
          <w:b/>
          <w:lang w:eastAsia="ar-SA"/>
        </w:rPr>
        <w:t>.1:</w:t>
      </w:r>
      <w:r w:rsidRPr="005D6CA4">
        <w:rPr>
          <w:rFonts w:ascii="Calibri" w:eastAsia="Times New Roman" w:hAnsi="Calibri" w:cs="Arial"/>
          <w:b/>
          <w:lang w:eastAsia="ar-SA"/>
        </w:rPr>
        <w:t xml:space="preserve"> Culture </w:t>
      </w:r>
      <w:r w:rsidRPr="005D6CA4">
        <w:rPr>
          <w:rFonts w:ascii="Calibri" w:eastAsia="Times New Roman" w:hAnsi="Calibri" w:cs="Arial"/>
          <w:lang w:eastAsia="ar-SA"/>
        </w:rPr>
        <w:t xml:space="preserve">– Leaders actively establish the environment, personally model the behaviors, and lead the transformation to a culture of quality.  </w:t>
      </w:r>
    </w:p>
    <w:p w14:paraId="6CDCC4F0" w14:textId="77777777" w:rsidR="00993010" w:rsidRPr="005D6CA4" w:rsidRDefault="00993010" w:rsidP="00993010">
      <w:pPr>
        <w:shd w:val="clear" w:color="auto" w:fill="FFFFFF"/>
        <w:suppressAutoHyphens/>
        <w:spacing w:after="0" w:line="240" w:lineRule="auto"/>
        <w:ind w:left="1080" w:hanging="360"/>
        <w:rPr>
          <w:rFonts w:ascii="Calibri" w:eastAsia="Times New Roman" w:hAnsi="Calibri" w:cs="Arial"/>
          <w:lang w:eastAsia="ar-SA"/>
        </w:rPr>
      </w:pPr>
      <w:r w:rsidRPr="005D6CA4">
        <w:rPr>
          <w:rFonts w:ascii="Calibri" w:eastAsia="Times New Roman" w:hAnsi="Calibri" w:cs="Arial"/>
          <w:b/>
          <w:lang w:eastAsia="ar-SA"/>
        </w:rPr>
        <w:t>3</w:t>
      </w:r>
      <w:r>
        <w:rPr>
          <w:rFonts w:ascii="Calibri" w:eastAsia="Times New Roman" w:hAnsi="Calibri" w:cs="Arial"/>
          <w:b/>
          <w:lang w:eastAsia="ar-SA"/>
        </w:rPr>
        <w:t>.2:</w:t>
      </w:r>
      <w:r w:rsidRPr="005D6CA4">
        <w:rPr>
          <w:rFonts w:ascii="Calibri" w:eastAsia="Times New Roman" w:hAnsi="Calibri" w:cs="Arial"/>
          <w:b/>
          <w:lang w:eastAsia="ar-SA"/>
        </w:rPr>
        <w:t xml:space="preserve"> Resourcing &amp; Structure </w:t>
      </w:r>
      <w:r w:rsidRPr="005D6CA4">
        <w:rPr>
          <w:rFonts w:ascii="Calibri" w:eastAsia="Times New Roman" w:hAnsi="Calibri" w:cs="Arial"/>
          <w:lang w:eastAsia="ar-SA"/>
        </w:rPr>
        <w:t>– Leaders provid</w:t>
      </w:r>
      <w:r>
        <w:rPr>
          <w:rFonts w:ascii="Calibri" w:eastAsia="Times New Roman" w:hAnsi="Calibri" w:cs="Arial"/>
          <w:lang w:eastAsia="ar-SA"/>
        </w:rPr>
        <w:t>e</w:t>
      </w:r>
      <w:r w:rsidRPr="005D6CA4">
        <w:rPr>
          <w:rFonts w:ascii="Calibri" w:eastAsia="Times New Roman" w:hAnsi="Calibri" w:cs="Arial"/>
          <w:lang w:eastAsia="ar-SA"/>
        </w:rPr>
        <w:t xml:space="preserve"> the resources and structure to drive quality throughout the organization. </w:t>
      </w:r>
    </w:p>
    <w:p w14:paraId="6C7C0ADE" w14:textId="77777777" w:rsidR="00993010" w:rsidRPr="003441AD" w:rsidRDefault="00993010" w:rsidP="00993010">
      <w:pPr>
        <w:shd w:val="clear" w:color="auto" w:fill="FFFFFF"/>
        <w:spacing w:after="0" w:line="240" w:lineRule="auto"/>
        <w:rPr>
          <w:rFonts w:ascii="Calibri" w:eastAsia="Times New Roman" w:hAnsi="Calibri" w:cs="Arial"/>
          <w:b/>
          <w:sz w:val="24"/>
          <w:szCs w:val="24"/>
          <w:u w:val="single"/>
        </w:rPr>
      </w:pPr>
      <w:r w:rsidRPr="005D6CA4">
        <w:rPr>
          <w:rFonts w:ascii="Calibri" w:eastAsia="Times New Roman" w:hAnsi="Calibri" w:cs="Arial"/>
          <w:u w:val="single"/>
        </w:rPr>
        <w:br/>
      </w:r>
      <w:r w:rsidRPr="003441AD">
        <w:rPr>
          <w:rFonts w:ascii="Calibri" w:eastAsia="Times New Roman" w:hAnsi="Calibri" w:cs="Arial"/>
          <w:b/>
          <w:sz w:val="24"/>
          <w:szCs w:val="24"/>
          <w:u w:val="single"/>
        </w:rPr>
        <w:t>Definitions of Terms</w:t>
      </w:r>
    </w:p>
    <w:p w14:paraId="6DB9E533" w14:textId="77777777" w:rsidR="00993010" w:rsidRPr="005D6CA4" w:rsidRDefault="00993010" w:rsidP="00993010">
      <w:pPr>
        <w:shd w:val="clear" w:color="auto" w:fill="FFFFFF"/>
        <w:suppressAutoHyphens/>
        <w:spacing w:after="0" w:line="240" w:lineRule="auto"/>
        <w:rPr>
          <w:rFonts w:ascii="Calibri" w:eastAsia="Times New Roman" w:hAnsi="Calibri" w:cs="Arial"/>
          <w:b/>
          <w:u w:val="single"/>
          <w:lang w:eastAsia="ar-SA"/>
        </w:rPr>
      </w:pPr>
      <w:r w:rsidRPr="005D6CA4">
        <w:rPr>
          <w:rFonts w:ascii="Calibri" w:eastAsia="Times New Roman" w:hAnsi="Calibri" w:cs="Arial"/>
        </w:rPr>
        <w:t>Refer to the following definitions of terms commonly referenced in this Foundational Element:</w:t>
      </w:r>
    </w:p>
    <w:p w14:paraId="0F9ACDCA" w14:textId="6A8C022C" w:rsidR="00993010" w:rsidRPr="005D6CA4" w:rsidRDefault="00993010" w:rsidP="00993010">
      <w:pPr>
        <w:numPr>
          <w:ilvl w:val="0"/>
          <w:numId w:val="5"/>
        </w:numPr>
        <w:shd w:val="clear" w:color="auto" w:fill="FFFFFF"/>
        <w:spacing w:after="0" w:line="240" w:lineRule="auto"/>
        <w:jc w:val="both"/>
        <w:rPr>
          <w:rFonts w:ascii="Calibri" w:eastAsia="Calibri" w:hAnsi="Calibri" w:cs="Arial"/>
        </w:rPr>
      </w:pPr>
      <w:r w:rsidRPr="005D6CA4">
        <w:rPr>
          <w:rFonts w:ascii="Calibri" w:eastAsia="Calibri" w:hAnsi="Calibri" w:cs="Arial"/>
          <w:b/>
        </w:rPr>
        <w:t>Senior leaders</w:t>
      </w:r>
      <w:r w:rsidR="00E351D0">
        <w:rPr>
          <w:rFonts w:ascii="Calibri" w:eastAsia="Calibri" w:hAnsi="Calibri" w:cs="Arial"/>
          <w:b/>
        </w:rPr>
        <w:t>hip</w:t>
      </w:r>
      <w:r w:rsidRPr="005D6CA4">
        <w:rPr>
          <w:rFonts w:ascii="Calibri" w:eastAsia="Calibri" w:hAnsi="Calibri" w:cs="Arial"/>
        </w:rPr>
        <w:t>-The highest-ranking leaders in the organization such as the Local Health Official, Administrator, Deputy Directors,</w:t>
      </w:r>
      <w:r>
        <w:rPr>
          <w:rFonts w:ascii="Calibri" w:eastAsia="Calibri" w:hAnsi="Calibri" w:cs="Arial"/>
        </w:rPr>
        <w:t xml:space="preserve"> Division Chiefs</w:t>
      </w:r>
      <w:r w:rsidRPr="005D6CA4">
        <w:rPr>
          <w:rFonts w:ascii="Calibri" w:eastAsia="Calibri" w:hAnsi="Calibri" w:cs="Arial"/>
        </w:rPr>
        <w:t xml:space="preserve"> etc.</w:t>
      </w:r>
    </w:p>
    <w:p w14:paraId="40D58664" w14:textId="77777777" w:rsidR="00993010" w:rsidRPr="00585DFC" w:rsidRDefault="00993010" w:rsidP="00993010">
      <w:pPr>
        <w:pStyle w:val="ListParagraph"/>
        <w:numPr>
          <w:ilvl w:val="0"/>
          <w:numId w:val="5"/>
        </w:numPr>
        <w:shd w:val="clear" w:color="auto" w:fill="FFFFFF"/>
        <w:spacing w:after="0" w:line="240" w:lineRule="auto"/>
        <w:contextualSpacing w:val="0"/>
        <w:jc w:val="both"/>
        <w:rPr>
          <w:rFonts w:cs="Arial"/>
        </w:rPr>
      </w:pPr>
      <w:r w:rsidRPr="0017791D">
        <w:rPr>
          <w:rFonts w:cs="Arial"/>
          <w:b/>
        </w:rPr>
        <w:t>Managers and Supervisors</w:t>
      </w:r>
      <w:r w:rsidRPr="0017791D">
        <w:rPr>
          <w:rFonts w:cs="Arial"/>
        </w:rPr>
        <w:t xml:space="preserve"> - Anyone in the organization who directs the work of others, including directors, senior managers, middle managers, etc.</w:t>
      </w:r>
    </w:p>
    <w:p w14:paraId="5A917328" w14:textId="3D6F65B3" w:rsidR="00993010" w:rsidRPr="00585DFC" w:rsidRDefault="00993010" w:rsidP="00E351D0">
      <w:pPr>
        <w:shd w:val="clear" w:color="auto" w:fill="FFFFFF"/>
        <w:spacing w:after="0" w:line="240" w:lineRule="auto"/>
        <w:ind w:left="360"/>
        <w:jc w:val="both"/>
        <w:rPr>
          <w:rFonts w:ascii="Calibri" w:eastAsia="Calibri" w:hAnsi="Calibri" w:cs="Arial"/>
        </w:rPr>
      </w:pPr>
    </w:p>
    <w:p w14:paraId="0B4E2C75" w14:textId="581C7115" w:rsidR="00993010" w:rsidRPr="005D6CA4" w:rsidRDefault="00993010" w:rsidP="00993010">
      <w:pPr>
        <w:shd w:val="clear" w:color="auto" w:fill="FFFFFF"/>
        <w:spacing w:after="0" w:line="240" w:lineRule="auto"/>
        <w:ind w:left="360"/>
        <w:jc w:val="both"/>
        <w:rPr>
          <w:rFonts w:ascii="Calibri" w:eastAsia="Calibri" w:hAnsi="Calibri" w:cs="Arial"/>
          <w:sz w:val="20"/>
          <w:szCs w:val="20"/>
        </w:rPr>
      </w:pPr>
    </w:p>
    <w:tbl>
      <w:tblPr>
        <w:tblpPr w:leftFromText="180" w:rightFromText="180" w:horzAnchor="margin" w:tblpY="780"/>
        <w:tblW w:w="4969" w:type="pct"/>
        <w:tblLayout w:type="fixed"/>
        <w:tblCellMar>
          <w:top w:w="29" w:type="dxa"/>
          <w:left w:w="58" w:type="dxa"/>
          <w:bottom w:w="29" w:type="dxa"/>
          <w:right w:w="58" w:type="dxa"/>
        </w:tblCellMar>
        <w:tblLook w:val="0400" w:firstRow="0" w:lastRow="0" w:firstColumn="0" w:lastColumn="0" w:noHBand="0" w:noVBand="1"/>
      </w:tblPr>
      <w:tblGrid>
        <w:gridCol w:w="631"/>
        <w:gridCol w:w="6398"/>
        <w:gridCol w:w="1076"/>
        <w:gridCol w:w="936"/>
        <w:gridCol w:w="1050"/>
        <w:gridCol w:w="1050"/>
        <w:gridCol w:w="1050"/>
        <w:gridCol w:w="1050"/>
        <w:gridCol w:w="1070"/>
      </w:tblGrid>
      <w:tr w:rsidR="00286C3A" w:rsidRPr="005D6CA4" w14:paraId="20AF910E" w14:textId="77777777" w:rsidTr="00286C3A">
        <w:trPr>
          <w:trHeight w:val="511"/>
        </w:trPr>
        <w:tc>
          <w:tcPr>
            <w:tcW w:w="5000" w:type="pct"/>
            <w:gridSpan w:val="9"/>
            <w:tcBorders>
              <w:bottom w:val="single" w:sz="4" w:space="0" w:color="auto"/>
            </w:tcBorders>
            <w:shd w:val="clear" w:color="auto" w:fill="000000" w:themeFill="text1"/>
          </w:tcPr>
          <w:p w14:paraId="5F8F8A0A" w14:textId="77777777" w:rsidR="00286C3A" w:rsidRPr="00EF50CD" w:rsidRDefault="00286C3A" w:rsidP="008C5DA3">
            <w:pPr>
              <w:suppressAutoHyphens/>
              <w:snapToGrid w:val="0"/>
              <w:spacing w:after="0" w:line="240" w:lineRule="auto"/>
              <w:jc w:val="center"/>
              <w:rPr>
                <w:rFonts w:asciiTheme="majorHAnsi" w:eastAsia="Times New Roman" w:hAnsiTheme="majorHAnsi" w:cstheme="majorHAnsi"/>
                <w:b/>
                <w:color w:val="FFFFFF"/>
                <w:sz w:val="32"/>
                <w:szCs w:val="32"/>
                <w:lang w:eastAsia="ar-SA"/>
              </w:rPr>
            </w:pPr>
            <w:r w:rsidRPr="00EF50CD">
              <w:rPr>
                <w:rFonts w:asciiTheme="majorHAnsi" w:eastAsia="Times New Roman" w:hAnsiTheme="majorHAnsi" w:cstheme="majorHAnsi"/>
                <w:b/>
                <w:color w:val="FFFFFF"/>
                <w:sz w:val="32"/>
                <w:szCs w:val="32"/>
                <w:lang w:eastAsia="ar-SA"/>
              </w:rPr>
              <w:lastRenderedPageBreak/>
              <w:t>Foundational Element 3: Leadership</w:t>
            </w:r>
          </w:p>
        </w:tc>
      </w:tr>
      <w:tr w:rsidR="00286C3A" w:rsidRPr="005D6CA4" w14:paraId="11CAC02F" w14:textId="77777777" w:rsidTr="00D95C62">
        <w:trPr>
          <w:trHeight w:val="746"/>
        </w:trPr>
        <w:tc>
          <w:tcPr>
            <w:tcW w:w="2455" w:type="pct"/>
            <w:gridSpan w:val="2"/>
            <w:tcBorders>
              <w:bottom w:val="single" w:sz="4" w:space="0" w:color="auto"/>
              <w:right w:val="single" w:sz="4" w:space="0" w:color="auto"/>
            </w:tcBorders>
          </w:tcPr>
          <w:p w14:paraId="38A6675C" w14:textId="3877851F" w:rsidR="00286C3A" w:rsidRPr="00286C3A" w:rsidRDefault="00286C3A" w:rsidP="00FA0843">
            <w:pPr>
              <w:suppressAutoHyphens/>
              <w:snapToGrid w:val="0"/>
              <w:spacing w:after="0" w:line="240" w:lineRule="auto"/>
              <w:rPr>
                <w:rFonts w:ascii="Calibri" w:eastAsia="Times New Roman" w:hAnsi="Calibri" w:cs="Arial"/>
                <w:i/>
                <w:lang w:eastAsia="ar-SA"/>
              </w:rPr>
            </w:pPr>
            <w:r w:rsidRPr="00286C3A">
              <w:rPr>
                <w:i/>
              </w:rPr>
              <w:t>Rate your agreement with the following statements as they apply to your work unit or team.</w:t>
            </w:r>
          </w:p>
        </w:tc>
        <w:tc>
          <w:tcPr>
            <w:tcW w:w="376" w:type="pct"/>
            <w:tcBorders>
              <w:bottom w:val="single" w:sz="4" w:space="0" w:color="auto"/>
              <w:right w:val="single" w:sz="4" w:space="0" w:color="auto"/>
            </w:tcBorders>
            <w:shd w:val="clear" w:color="auto" w:fill="808080" w:themeFill="background1" w:themeFillShade="80"/>
          </w:tcPr>
          <w:p w14:paraId="62D815C0" w14:textId="7FAD4178" w:rsidR="00286C3A" w:rsidRDefault="00286C3A" w:rsidP="00FA0843">
            <w:pPr>
              <w:suppressAutoHyphens/>
              <w:snapToGrid w:val="0"/>
              <w:spacing w:after="0" w:line="240" w:lineRule="auto"/>
              <w:jc w:val="center"/>
              <w:rPr>
                <w:color w:val="FFFFFF" w:themeColor="background1"/>
              </w:rPr>
            </w:pPr>
            <w:r w:rsidRPr="00993010">
              <w:rPr>
                <w:color w:val="FFFFFF" w:themeColor="background1"/>
              </w:rPr>
              <w:t>Not Applicable</w:t>
            </w:r>
          </w:p>
        </w:tc>
        <w:tc>
          <w:tcPr>
            <w:tcW w:w="327" w:type="pct"/>
            <w:tcBorders>
              <w:top w:val="single" w:sz="4" w:space="0" w:color="auto"/>
              <w:left w:val="single" w:sz="4" w:space="0" w:color="auto"/>
              <w:bottom w:val="single" w:sz="4" w:space="0" w:color="auto"/>
              <w:right w:val="single" w:sz="4" w:space="0" w:color="auto"/>
            </w:tcBorders>
            <w:shd w:val="clear" w:color="auto" w:fill="808080"/>
          </w:tcPr>
          <w:p w14:paraId="34C7E676" w14:textId="77777777" w:rsidR="00286C3A" w:rsidRPr="00993010" w:rsidRDefault="00286C3A" w:rsidP="00FA0843">
            <w:pPr>
              <w:suppressAutoHyphens/>
              <w:snapToGrid w:val="0"/>
              <w:spacing w:after="0" w:line="240" w:lineRule="auto"/>
              <w:jc w:val="center"/>
              <w:rPr>
                <w:color w:val="FFFFFF" w:themeColor="background1"/>
              </w:rPr>
            </w:pPr>
            <w:r w:rsidRPr="00993010">
              <w:rPr>
                <w:color w:val="FFFFFF" w:themeColor="background1"/>
              </w:rPr>
              <w:t>1</w:t>
            </w:r>
          </w:p>
          <w:p w14:paraId="7A7D938B" w14:textId="73E115E1" w:rsidR="00286C3A" w:rsidRPr="005D6CA4" w:rsidRDefault="00286C3A" w:rsidP="00FA0843">
            <w:pPr>
              <w:suppressAutoHyphens/>
              <w:snapToGrid w:val="0"/>
              <w:spacing w:after="0" w:line="240" w:lineRule="auto"/>
              <w:jc w:val="center"/>
              <w:rPr>
                <w:rFonts w:ascii="Calibri" w:eastAsia="Times New Roman" w:hAnsi="Calibri" w:cs="Arial"/>
                <w:b/>
                <w:i/>
                <w:color w:val="FFFFFF"/>
                <w:sz w:val="18"/>
                <w:szCs w:val="18"/>
                <w:lang w:eastAsia="ar-SA"/>
              </w:rPr>
            </w:pPr>
            <w:r>
              <w:rPr>
                <w:color w:val="FFFFFF" w:themeColor="background1"/>
              </w:rPr>
              <w:t>Strongly Disagree</w:t>
            </w:r>
          </w:p>
        </w:tc>
        <w:tc>
          <w:tcPr>
            <w:tcW w:w="367" w:type="pct"/>
            <w:tcBorders>
              <w:top w:val="single" w:sz="4" w:space="0" w:color="auto"/>
              <w:left w:val="single" w:sz="4" w:space="0" w:color="auto"/>
              <w:bottom w:val="single" w:sz="4" w:space="0" w:color="auto"/>
              <w:right w:val="single" w:sz="4" w:space="0" w:color="auto"/>
            </w:tcBorders>
            <w:shd w:val="clear" w:color="auto" w:fill="808080"/>
          </w:tcPr>
          <w:p w14:paraId="3C577544" w14:textId="77777777" w:rsidR="00286C3A" w:rsidRPr="00FA0843" w:rsidRDefault="00286C3A" w:rsidP="00FA084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2</w:t>
            </w:r>
          </w:p>
          <w:p w14:paraId="06567FAE" w14:textId="023A82C8" w:rsidR="00286C3A" w:rsidRPr="005D6CA4" w:rsidRDefault="00286C3A" w:rsidP="00FA0843">
            <w:pPr>
              <w:suppressAutoHyphens/>
              <w:snapToGrid w:val="0"/>
              <w:spacing w:after="0" w:line="240" w:lineRule="auto"/>
              <w:jc w:val="center"/>
              <w:rPr>
                <w:rFonts w:ascii="Calibri" w:eastAsia="Times New Roman" w:hAnsi="Calibri" w:cs="Arial"/>
                <w:b/>
                <w:i/>
                <w:color w:val="FFFFFF"/>
                <w:sz w:val="18"/>
                <w:szCs w:val="18"/>
                <w:lang w:eastAsia="ar-SA"/>
              </w:rPr>
            </w:pPr>
            <w:r w:rsidRPr="00FA0843">
              <w:rPr>
                <w:rFonts w:ascii="Calibri" w:eastAsia="Times New Roman" w:hAnsi="Calibri" w:cs="Arial"/>
                <w:color w:val="FFFFFF" w:themeColor="background1"/>
                <w:lang w:eastAsia="ar-SA"/>
              </w:rPr>
              <w:t>Disagree</w:t>
            </w:r>
          </w:p>
        </w:tc>
        <w:tc>
          <w:tcPr>
            <w:tcW w:w="367" w:type="pct"/>
            <w:tcBorders>
              <w:top w:val="single" w:sz="4" w:space="0" w:color="auto"/>
              <w:left w:val="single" w:sz="4" w:space="0" w:color="auto"/>
              <w:bottom w:val="single" w:sz="4" w:space="0" w:color="auto"/>
              <w:right w:val="single" w:sz="4" w:space="0" w:color="auto"/>
            </w:tcBorders>
            <w:shd w:val="clear" w:color="auto" w:fill="808080"/>
          </w:tcPr>
          <w:p w14:paraId="3C5856CE" w14:textId="77777777" w:rsidR="00286C3A" w:rsidRPr="00FA0843" w:rsidRDefault="00286C3A" w:rsidP="00FA084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3</w:t>
            </w:r>
          </w:p>
          <w:p w14:paraId="50AF9236" w14:textId="2406FC99" w:rsidR="00286C3A" w:rsidRPr="005D6CA4" w:rsidRDefault="00286C3A" w:rsidP="00FA0843">
            <w:pPr>
              <w:suppressAutoHyphens/>
              <w:snapToGrid w:val="0"/>
              <w:spacing w:after="0" w:line="240" w:lineRule="auto"/>
              <w:jc w:val="center"/>
              <w:rPr>
                <w:rFonts w:ascii="Calibri" w:eastAsia="Times New Roman" w:hAnsi="Calibri" w:cs="Arial"/>
                <w:b/>
                <w:color w:val="FFFFFF"/>
                <w:sz w:val="18"/>
                <w:szCs w:val="18"/>
                <w:lang w:eastAsia="ar-SA"/>
              </w:rPr>
            </w:pPr>
            <w:r w:rsidRPr="00FA0843">
              <w:rPr>
                <w:rFonts w:ascii="Calibri" w:eastAsia="Times New Roman" w:hAnsi="Calibri" w:cs="Arial"/>
                <w:color w:val="FFFFFF" w:themeColor="background1"/>
                <w:lang w:eastAsia="ar-SA"/>
              </w:rPr>
              <w:t>Slightly Disagree</w:t>
            </w:r>
          </w:p>
        </w:tc>
        <w:tc>
          <w:tcPr>
            <w:tcW w:w="367" w:type="pct"/>
            <w:tcBorders>
              <w:top w:val="single" w:sz="4" w:space="0" w:color="auto"/>
              <w:left w:val="single" w:sz="4" w:space="0" w:color="auto"/>
              <w:bottom w:val="single" w:sz="4" w:space="0" w:color="auto"/>
              <w:right w:val="single" w:sz="4" w:space="0" w:color="auto"/>
            </w:tcBorders>
            <w:shd w:val="clear" w:color="auto" w:fill="808080"/>
          </w:tcPr>
          <w:p w14:paraId="3737A112" w14:textId="77777777" w:rsidR="00286C3A" w:rsidRPr="00FA0843" w:rsidRDefault="00286C3A" w:rsidP="00FA084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4</w:t>
            </w:r>
          </w:p>
          <w:p w14:paraId="7611F2EE" w14:textId="6C2AF4FF" w:rsidR="00286C3A" w:rsidRPr="005D6CA4" w:rsidRDefault="00286C3A" w:rsidP="00FA0843">
            <w:pPr>
              <w:suppressAutoHyphens/>
              <w:snapToGrid w:val="0"/>
              <w:spacing w:after="0" w:line="240" w:lineRule="auto"/>
              <w:jc w:val="center"/>
              <w:rPr>
                <w:rFonts w:ascii="Calibri" w:eastAsia="Times New Roman" w:hAnsi="Calibri" w:cs="Arial"/>
                <w:b/>
                <w:i/>
                <w:color w:val="FFFFFF"/>
                <w:sz w:val="18"/>
                <w:szCs w:val="18"/>
                <w:lang w:eastAsia="ar-SA"/>
              </w:rPr>
            </w:pPr>
            <w:r w:rsidRPr="00FA0843">
              <w:rPr>
                <w:rFonts w:ascii="Calibri" w:eastAsia="Times New Roman" w:hAnsi="Calibri" w:cs="Arial"/>
                <w:color w:val="FFFFFF" w:themeColor="background1"/>
                <w:lang w:eastAsia="ar-SA"/>
              </w:rPr>
              <w:t>Slightly Agree</w:t>
            </w:r>
          </w:p>
        </w:tc>
        <w:tc>
          <w:tcPr>
            <w:tcW w:w="367" w:type="pct"/>
            <w:tcBorders>
              <w:top w:val="single" w:sz="4" w:space="0" w:color="auto"/>
              <w:left w:val="single" w:sz="4" w:space="0" w:color="auto"/>
              <w:bottom w:val="single" w:sz="4" w:space="0" w:color="auto"/>
              <w:right w:val="single" w:sz="4" w:space="0" w:color="auto"/>
            </w:tcBorders>
            <w:shd w:val="clear" w:color="auto" w:fill="808080"/>
          </w:tcPr>
          <w:p w14:paraId="431A04EC" w14:textId="77777777" w:rsidR="00286C3A" w:rsidRPr="00FA0843" w:rsidRDefault="00286C3A" w:rsidP="00FA084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5</w:t>
            </w:r>
          </w:p>
          <w:p w14:paraId="583BBB15" w14:textId="77777777" w:rsidR="00286C3A" w:rsidRPr="00FA0843" w:rsidRDefault="00286C3A" w:rsidP="00FA084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Agree</w:t>
            </w:r>
          </w:p>
          <w:p w14:paraId="34082F94" w14:textId="4705C316" w:rsidR="00286C3A" w:rsidRPr="005D6CA4" w:rsidRDefault="00286C3A" w:rsidP="00FA0843">
            <w:pPr>
              <w:suppressAutoHyphens/>
              <w:snapToGrid w:val="0"/>
              <w:spacing w:after="0" w:line="240" w:lineRule="auto"/>
              <w:jc w:val="center"/>
              <w:rPr>
                <w:rFonts w:ascii="Calibri" w:eastAsia="Times New Roman" w:hAnsi="Calibri" w:cs="Arial"/>
                <w:b/>
                <w:color w:val="FFFFFF"/>
                <w:sz w:val="18"/>
                <w:szCs w:val="18"/>
                <w:lang w:eastAsia="ar-SA"/>
              </w:rPr>
            </w:pPr>
          </w:p>
        </w:tc>
        <w:tc>
          <w:tcPr>
            <w:tcW w:w="375" w:type="pct"/>
            <w:tcBorders>
              <w:top w:val="single" w:sz="4" w:space="0" w:color="auto"/>
              <w:left w:val="single" w:sz="4" w:space="0" w:color="auto"/>
              <w:bottom w:val="single" w:sz="4" w:space="0" w:color="auto"/>
              <w:right w:val="single" w:sz="4" w:space="0" w:color="auto"/>
            </w:tcBorders>
            <w:shd w:val="clear" w:color="auto" w:fill="808080"/>
          </w:tcPr>
          <w:p w14:paraId="36F669A9" w14:textId="77777777" w:rsidR="00286C3A" w:rsidRPr="0011302A" w:rsidRDefault="00286C3A" w:rsidP="00FA0843">
            <w:pPr>
              <w:suppressAutoHyphens/>
              <w:snapToGrid w:val="0"/>
              <w:spacing w:after="0" w:line="240" w:lineRule="auto"/>
              <w:jc w:val="center"/>
              <w:rPr>
                <w:color w:val="FFFFFF" w:themeColor="background1"/>
              </w:rPr>
            </w:pPr>
            <w:r w:rsidRPr="0011302A">
              <w:rPr>
                <w:color w:val="FFFFFF" w:themeColor="background1"/>
              </w:rPr>
              <w:t>6</w:t>
            </w:r>
          </w:p>
          <w:p w14:paraId="1EF0AA87" w14:textId="26404772" w:rsidR="00286C3A" w:rsidRPr="005D6CA4" w:rsidRDefault="00286C3A" w:rsidP="00FA0843">
            <w:pPr>
              <w:suppressAutoHyphens/>
              <w:snapToGrid w:val="0"/>
              <w:spacing w:after="0" w:line="240" w:lineRule="auto"/>
              <w:jc w:val="center"/>
              <w:rPr>
                <w:rFonts w:ascii="Calibri" w:eastAsia="Times New Roman" w:hAnsi="Calibri" w:cs="Arial"/>
                <w:b/>
                <w:color w:val="FFFFFF"/>
                <w:sz w:val="18"/>
                <w:szCs w:val="18"/>
                <w:lang w:eastAsia="ar-SA"/>
              </w:rPr>
            </w:pPr>
            <w:r w:rsidRPr="0011302A">
              <w:rPr>
                <w:color w:val="FFFFFF" w:themeColor="background1"/>
              </w:rPr>
              <w:t>Strongly Agree</w:t>
            </w:r>
          </w:p>
        </w:tc>
      </w:tr>
      <w:tr w:rsidR="00286C3A" w:rsidRPr="005D6CA4" w14:paraId="7D359461" w14:textId="77777777" w:rsidTr="00D95C62">
        <w:trPr>
          <w:trHeight w:val="576"/>
        </w:trPr>
        <w:tc>
          <w:tcPr>
            <w:tcW w:w="5000" w:type="pct"/>
            <w:gridSpan w:val="9"/>
            <w:tcBorders>
              <w:top w:val="single" w:sz="4" w:space="0" w:color="auto"/>
              <w:left w:val="single" w:sz="4" w:space="0" w:color="auto"/>
              <w:bottom w:val="single" w:sz="4" w:space="0" w:color="auto"/>
              <w:right w:val="single" w:sz="4" w:space="0" w:color="auto"/>
            </w:tcBorders>
            <w:shd w:val="clear" w:color="auto" w:fill="008B99"/>
          </w:tcPr>
          <w:p w14:paraId="605E8A59" w14:textId="77777777" w:rsidR="00286C3A" w:rsidRPr="005D6CA4" w:rsidRDefault="00286C3A" w:rsidP="008C5DA3">
            <w:pPr>
              <w:suppressAutoHyphens/>
              <w:snapToGrid w:val="0"/>
              <w:spacing w:after="0" w:line="240" w:lineRule="auto"/>
              <w:rPr>
                <w:rFonts w:ascii="Cambria" w:eastAsia="Times New Roman" w:hAnsi="Cambria" w:cs="Times New Roman"/>
                <w:b/>
                <w:color w:val="FFFFFF"/>
                <w:spacing w:val="5"/>
                <w:kern w:val="28"/>
                <w:sz w:val="24"/>
                <w:szCs w:val="24"/>
              </w:rPr>
            </w:pPr>
            <w:r w:rsidRPr="005D6CA4">
              <w:rPr>
                <w:rFonts w:ascii="Cambria" w:eastAsia="Times New Roman" w:hAnsi="Cambria" w:cs="Times New Roman"/>
                <w:b/>
                <w:color w:val="FFFFFF"/>
                <w:spacing w:val="5"/>
                <w:kern w:val="28"/>
                <w:sz w:val="24"/>
                <w:szCs w:val="24"/>
              </w:rPr>
              <w:t>Sub-Element 3</w:t>
            </w:r>
            <w:r>
              <w:rPr>
                <w:rFonts w:ascii="Cambria" w:eastAsia="Times New Roman" w:hAnsi="Cambria" w:cs="Times New Roman"/>
                <w:b/>
                <w:color w:val="FFFFFF"/>
                <w:spacing w:val="5"/>
                <w:kern w:val="28"/>
                <w:sz w:val="24"/>
                <w:szCs w:val="24"/>
              </w:rPr>
              <w:t>.1</w:t>
            </w:r>
            <w:r w:rsidRPr="005D6CA4">
              <w:rPr>
                <w:rFonts w:ascii="Cambria" w:eastAsia="Times New Roman" w:hAnsi="Cambria" w:cs="Times New Roman"/>
                <w:b/>
                <w:color w:val="FFFFFF"/>
                <w:spacing w:val="5"/>
                <w:kern w:val="28"/>
                <w:sz w:val="24"/>
                <w:szCs w:val="24"/>
              </w:rPr>
              <w:t>: Culture</w:t>
            </w:r>
          </w:p>
          <w:p w14:paraId="71379AAB" w14:textId="77777777" w:rsidR="00286C3A" w:rsidRPr="005D6CA4" w:rsidRDefault="00286C3A" w:rsidP="008C5DA3">
            <w:pPr>
              <w:suppressAutoHyphens/>
              <w:snapToGrid w:val="0"/>
              <w:spacing w:after="0" w:line="240" w:lineRule="auto"/>
              <w:jc w:val="center"/>
              <w:rPr>
                <w:rFonts w:ascii="Calibri" w:eastAsia="Times New Roman" w:hAnsi="Calibri" w:cs="Arial"/>
                <w:color w:val="FFFFFF"/>
                <w:sz w:val="16"/>
                <w:szCs w:val="16"/>
                <w:lang w:eastAsia="ar-SA"/>
              </w:rPr>
            </w:pPr>
          </w:p>
        </w:tc>
      </w:tr>
      <w:tr w:rsidR="00993010" w:rsidRPr="005D6CA4" w14:paraId="0F401044" w14:textId="77777777" w:rsidTr="00D95C62">
        <w:trPr>
          <w:trHeight w:val="576"/>
        </w:trPr>
        <w:tc>
          <w:tcPr>
            <w:tcW w:w="220" w:type="pct"/>
            <w:tcBorders>
              <w:top w:val="single" w:sz="4" w:space="0" w:color="auto"/>
              <w:left w:val="single" w:sz="4" w:space="0" w:color="auto"/>
              <w:bottom w:val="single" w:sz="4" w:space="0" w:color="auto"/>
              <w:right w:val="single" w:sz="4" w:space="0" w:color="auto"/>
            </w:tcBorders>
            <w:vAlign w:val="center"/>
          </w:tcPr>
          <w:p w14:paraId="0B8A5862" w14:textId="77777777" w:rsidR="00993010" w:rsidRPr="00993010" w:rsidRDefault="00993010" w:rsidP="008C5DA3">
            <w:pPr>
              <w:suppressAutoHyphens/>
              <w:snapToGrid w:val="0"/>
              <w:spacing w:after="0" w:line="240" w:lineRule="auto"/>
              <w:ind w:left="89"/>
              <w:contextualSpacing/>
              <w:rPr>
                <w:rFonts w:ascii="Calibri" w:eastAsia="Calibri" w:hAnsi="Calibri" w:cs="Times New Roman"/>
              </w:rPr>
            </w:pPr>
            <w:r w:rsidRPr="00993010">
              <w:rPr>
                <w:rFonts w:ascii="Calibri" w:eastAsia="Calibri" w:hAnsi="Calibri" w:cs="Times New Roman"/>
              </w:rPr>
              <w:t>3.1a</w:t>
            </w:r>
          </w:p>
        </w:tc>
        <w:tc>
          <w:tcPr>
            <w:tcW w:w="2234" w:type="pct"/>
            <w:tcBorders>
              <w:top w:val="single" w:sz="4" w:space="0" w:color="auto"/>
              <w:left w:val="single" w:sz="4" w:space="0" w:color="auto"/>
              <w:bottom w:val="single" w:sz="4" w:space="0" w:color="auto"/>
              <w:right w:val="single" w:sz="4" w:space="0" w:color="auto"/>
            </w:tcBorders>
            <w:shd w:val="clear" w:color="auto" w:fill="auto"/>
            <w:vAlign w:val="center"/>
          </w:tcPr>
          <w:p w14:paraId="556D66EA" w14:textId="77777777" w:rsidR="00993010" w:rsidRPr="00993010" w:rsidRDefault="00993010" w:rsidP="008C5DA3">
            <w:pPr>
              <w:suppressAutoHyphens/>
              <w:snapToGrid w:val="0"/>
              <w:spacing w:after="0" w:line="240" w:lineRule="auto"/>
              <w:ind w:left="89"/>
              <w:contextualSpacing/>
              <w:rPr>
                <w:rFonts w:ascii="Calibri" w:eastAsia="Calibri" w:hAnsi="Calibri" w:cs="Times New Roman"/>
              </w:rPr>
            </w:pPr>
            <w:r w:rsidRPr="00993010">
              <w:rPr>
                <w:rFonts w:ascii="Calibri" w:eastAsia="Calibri" w:hAnsi="Calibri" w:cs="Times New Roman"/>
              </w:rPr>
              <w:t>Senior leadership routinely communicates the organization's QI vision and goals to staff.</w:t>
            </w:r>
          </w:p>
        </w:tc>
        <w:tc>
          <w:tcPr>
            <w:tcW w:w="376" w:type="pct"/>
            <w:tcBorders>
              <w:top w:val="single" w:sz="4" w:space="0" w:color="auto"/>
              <w:left w:val="single" w:sz="4" w:space="0" w:color="auto"/>
              <w:bottom w:val="single" w:sz="4" w:space="0" w:color="auto"/>
              <w:right w:val="single" w:sz="4" w:space="0" w:color="auto"/>
            </w:tcBorders>
            <w:vAlign w:val="center"/>
          </w:tcPr>
          <w:p w14:paraId="61120B81"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C502E4E"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B0D2306"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205A254"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D3141CF"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5B6A57A"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1AF6F5CA"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r>
      <w:tr w:rsidR="00993010" w:rsidRPr="005D6CA4" w14:paraId="3C620784" w14:textId="77777777" w:rsidTr="00D95C62">
        <w:trPr>
          <w:trHeight w:val="576"/>
        </w:trPr>
        <w:tc>
          <w:tcPr>
            <w:tcW w:w="220" w:type="pct"/>
            <w:tcBorders>
              <w:top w:val="single" w:sz="4" w:space="0" w:color="auto"/>
              <w:left w:val="single" w:sz="4" w:space="0" w:color="auto"/>
              <w:bottom w:val="single" w:sz="4" w:space="0" w:color="auto"/>
              <w:right w:val="single" w:sz="4" w:space="0" w:color="auto"/>
            </w:tcBorders>
          </w:tcPr>
          <w:p w14:paraId="4D6B1DE2" w14:textId="77777777" w:rsidR="00993010" w:rsidRPr="00993010" w:rsidRDefault="00993010" w:rsidP="008C5DA3">
            <w:pPr>
              <w:suppressAutoHyphens/>
              <w:snapToGrid w:val="0"/>
              <w:spacing w:after="0" w:line="240" w:lineRule="auto"/>
              <w:ind w:left="89"/>
              <w:contextualSpacing/>
              <w:rPr>
                <w:rFonts w:ascii="Calibri" w:eastAsia="Calibri" w:hAnsi="Calibri" w:cs="Times New Roman"/>
              </w:rPr>
            </w:pPr>
            <w:r w:rsidRPr="00993010">
              <w:rPr>
                <w:rFonts w:ascii="Calibri" w:eastAsia="Calibri" w:hAnsi="Calibri" w:cs="Times New Roman"/>
              </w:rPr>
              <w:t>3.1c</w:t>
            </w:r>
          </w:p>
        </w:tc>
        <w:tc>
          <w:tcPr>
            <w:tcW w:w="2234" w:type="pct"/>
            <w:tcBorders>
              <w:top w:val="single" w:sz="4" w:space="0" w:color="auto"/>
              <w:left w:val="single" w:sz="4" w:space="0" w:color="auto"/>
              <w:bottom w:val="single" w:sz="4" w:space="0" w:color="auto"/>
              <w:right w:val="single" w:sz="4" w:space="0" w:color="auto"/>
            </w:tcBorders>
            <w:shd w:val="clear" w:color="auto" w:fill="auto"/>
            <w:vAlign w:val="center"/>
          </w:tcPr>
          <w:p w14:paraId="216633C1" w14:textId="46CA91C8" w:rsidR="00993010" w:rsidRPr="00993010" w:rsidRDefault="00993010" w:rsidP="008C5DA3">
            <w:pPr>
              <w:suppressAutoHyphens/>
              <w:snapToGrid w:val="0"/>
              <w:spacing w:after="0" w:line="240" w:lineRule="auto"/>
              <w:ind w:left="89"/>
              <w:contextualSpacing/>
              <w:rPr>
                <w:rFonts w:ascii="Calibri" w:eastAsia="Calibri" w:hAnsi="Calibri" w:cs="Times New Roman"/>
              </w:rPr>
            </w:pPr>
            <w:r w:rsidRPr="00993010">
              <w:rPr>
                <w:rFonts w:ascii="Calibri" w:eastAsia="Calibri" w:hAnsi="Calibri" w:cs="Times New Roman"/>
              </w:rPr>
              <w:t>Managers and supervisors use data in a non-punitive way to review performance with staff.</w:t>
            </w:r>
          </w:p>
        </w:tc>
        <w:tc>
          <w:tcPr>
            <w:tcW w:w="376" w:type="pct"/>
            <w:tcBorders>
              <w:top w:val="single" w:sz="4" w:space="0" w:color="auto"/>
              <w:left w:val="single" w:sz="4" w:space="0" w:color="auto"/>
              <w:bottom w:val="single" w:sz="4" w:space="0" w:color="auto"/>
              <w:right w:val="single" w:sz="4" w:space="0" w:color="auto"/>
            </w:tcBorders>
            <w:vAlign w:val="center"/>
          </w:tcPr>
          <w:p w14:paraId="68DC45FB"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6575AA56"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E14A49E"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8FC3983"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F3710A8"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E86F478"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0A5D67C1"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r>
      <w:tr w:rsidR="00993010" w:rsidRPr="005D6CA4" w14:paraId="2455B685" w14:textId="77777777" w:rsidTr="00D95C62">
        <w:trPr>
          <w:trHeight w:val="576"/>
        </w:trPr>
        <w:tc>
          <w:tcPr>
            <w:tcW w:w="220" w:type="pct"/>
            <w:tcBorders>
              <w:top w:val="single" w:sz="4" w:space="0" w:color="auto"/>
              <w:left w:val="single" w:sz="4" w:space="0" w:color="auto"/>
              <w:bottom w:val="single" w:sz="4" w:space="0" w:color="auto"/>
              <w:right w:val="single" w:sz="4" w:space="0" w:color="auto"/>
            </w:tcBorders>
          </w:tcPr>
          <w:p w14:paraId="17C739D5" w14:textId="77777777" w:rsidR="00993010" w:rsidRPr="00993010" w:rsidRDefault="00993010" w:rsidP="008C5DA3">
            <w:pPr>
              <w:suppressAutoHyphens/>
              <w:snapToGrid w:val="0"/>
              <w:spacing w:after="0" w:line="240" w:lineRule="auto"/>
              <w:ind w:left="89"/>
              <w:contextualSpacing/>
              <w:rPr>
                <w:rFonts w:ascii="Calibri" w:eastAsia="Calibri" w:hAnsi="Calibri" w:cs="Times New Roman"/>
              </w:rPr>
            </w:pPr>
            <w:r w:rsidRPr="00993010">
              <w:rPr>
                <w:rFonts w:ascii="Calibri" w:eastAsia="Calibri" w:hAnsi="Calibri" w:cs="Times New Roman"/>
              </w:rPr>
              <w:t>3.1d</w:t>
            </w:r>
          </w:p>
        </w:tc>
        <w:tc>
          <w:tcPr>
            <w:tcW w:w="2234" w:type="pct"/>
            <w:tcBorders>
              <w:top w:val="single" w:sz="4" w:space="0" w:color="auto"/>
              <w:left w:val="single" w:sz="4" w:space="0" w:color="auto"/>
              <w:bottom w:val="single" w:sz="4" w:space="0" w:color="auto"/>
              <w:right w:val="single" w:sz="4" w:space="0" w:color="auto"/>
            </w:tcBorders>
            <w:shd w:val="clear" w:color="auto" w:fill="auto"/>
            <w:vAlign w:val="center"/>
          </w:tcPr>
          <w:p w14:paraId="510262EA" w14:textId="64477ED2" w:rsidR="00993010" w:rsidRPr="00993010" w:rsidRDefault="00993010" w:rsidP="008C5DA3">
            <w:pPr>
              <w:suppressAutoHyphens/>
              <w:snapToGrid w:val="0"/>
              <w:spacing w:after="0" w:line="240" w:lineRule="auto"/>
              <w:ind w:left="89"/>
              <w:contextualSpacing/>
              <w:rPr>
                <w:rFonts w:ascii="Calibri" w:eastAsia="Calibri" w:hAnsi="Calibri" w:cs="Times New Roman"/>
              </w:rPr>
            </w:pPr>
            <w:r w:rsidRPr="00993010">
              <w:rPr>
                <w:rFonts w:ascii="Calibri" w:eastAsia="Calibri" w:hAnsi="Calibri" w:cs="Times New Roman"/>
              </w:rPr>
              <w:t>Managers and supervisors encourage their staff to engage in QI opportunities to improve work.</w:t>
            </w:r>
          </w:p>
        </w:tc>
        <w:tc>
          <w:tcPr>
            <w:tcW w:w="376" w:type="pct"/>
            <w:tcBorders>
              <w:top w:val="single" w:sz="4" w:space="0" w:color="auto"/>
              <w:left w:val="single" w:sz="4" w:space="0" w:color="auto"/>
              <w:bottom w:val="single" w:sz="4" w:space="0" w:color="auto"/>
              <w:right w:val="single" w:sz="4" w:space="0" w:color="auto"/>
            </w:tcBorders>
            <w:vAlign w:val="center"/>
          </w:tcPr>
          <w:p w14:paraId="6399903C"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53F36D9"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527EFA2"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820FAA8"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43CF2F3"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14107AE"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26D068EB"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r>
      <w:tr w:rsidR="00993010" w:rsidRPr="005D6CA4" w14:paraId="3E28E9C7" w14:textId="77777777" w:rsidTr="00D95C62">
        <w:trPr>
          <w:trHeight w:val="576"/>
        </w:trPr>
        <w:tc>
          <w:tcPr>
            <w:tcW w:w="220" w:type="pct"/>
            <w:tcBorders>
              <w:top w:val="single" w:sz="4" w:space="0" w:color="auto"/>
              <w:left w:val="single" w:sz="4" w:space="0" w:color="auto"/>
              <w:bottom w:val="single" w:sz="4" w:space="0" w:color="auto"/>
              <w:right w:val="single" w:sz="4" w:space="0" w:color="auto"/>
            </w:tcBorders>
          </w:tcPr>
          <w:p w14:paraId="6582B6FF" w14:textId="77777777" w:rsidR="00993010" w:rsidRPr="00993010" w:rsidRDefault="00993010" w:rsidP="008C5DA3">
            <w:pPr>
              <w:suppressAutoHyphens/>
              <w:snapToGrid w:val="0"/>
              <w:spacing w:after="0" w:line="240" w:lineRule="auto"/>
              <w:ind w:left="89"/>
              <w:contextualSpacing/>
              <w:rPr>
                <w:rFonts w:ascii="Calibri" w:eastAsia="Calibri" w:hAnsi="Calibri" w:cs="Times New Roman"/>
              </w:rPr>
            </w:pPr>
            <w:r w:rsidRPr="00993010">
              <w:rPr>
                <w:rFonts w:ascii="Calibri" w:eastAsia="Calibri" w:hAnsi="Calibri" w:cs="Times New Roman"/>
              </w:rPr>
              <w:t>3.1f</w:t>
            </w:r>
          </w:p>
        </w:tc>
        <w:tc>
          <w:tcPr>
            <w:tcW w:w="2234" w:type="pct"/>
            <w:tcBorders>
              <w:top w:val="single" w:sz="4" w:space="0" w:color="auto"/>
              <w:left w:val="single" w:sz="4" w:space="0" w:color="auto"/>
              <w:bottom w:val="single" w:sz="4" w:space="0" w:color="auto"/>
              <w:right w:val="single" w:sz="4" w:space="0" w:color="auto"/>
            </w:tcBorders>
            <w:shd w:val="clear" w:color="auto" w:fill="auto"/>
            <w:vAlign w:val="center"/>
          </w:tcPr>
          <w:p w14:paraId="62B34241" w14:textId="77777777" w:rsidR="00993010" w:rsidRPr="00993010" w:rsidRDefault="00993010" w:rsidP="008C5DA3">
            <w:pPr>
              <w:suppressAutoHyphens/>
              <w:snapToGrid w:val="0"/>
              <w:spacing w:after="0" w:line="240" w:lineRule="auto"/>
              <w:ind w:left="89"/>
              <w:contextualSpacing/>
              <w:rPr>
                <w:rFonts w:ascii="Calibri" w:eastAsia="Calibri" w:hAnsi="Calibri" w:cs="Times New Roman"/>
              </w:rPr>
            </w:pPr>
            <w:r w:rsidRPr="00993010">
              <w:rPr>
                <w:rFonts w:ascii="Calibri" w:eastAsia="Calibri" w:hAnsi="Calibri" w:cs="Times New Roman"/>
              </w:rPr>
              <w:t>Senior leaders, managers, and supervisors address staff concerns about engaging in QI (e.g. extra work, fear of job loss).</w:t>
            </w:r>
          </w:p>
        </w:tc>
        <w:tc>
          <w:tcPr>
            <w:tcW w:w="376" w:type="pct"/>
            <w:tcBorders>
              <w:top w:val="single" w:sz="4" w:space="0" w:color="auto"/>
              <w:left w:val="single" w:sz="4" w:space="0" w:color="auto"/>
              <w:bottom w:val="single" w:sz="4" w:space="0" w:color="auto"/>
              <w:right w:val="single" w:sz="4" w:space="0" w:color="auto"/>
            </w:tcBorders>
            <w:vAlign w:val="center"/>
          </w:tcPr>
          <w:p w14:paraId="1201ADDA"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65774FCC"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D3D2984"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E6E6FB7"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DC09341"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FDDDAF0"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6D24F71C"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r>
      <w:tr w:rsidR="00286C3A" w:rsidRPr="005D6CA4" w14:paraId="48FB9EE9" w14:textId="77777777" w:rsidTr="00D95C62">
        <w:trPr>
          <w:trHeight w:val="576"/>
        </w:trPr>
        <w:tc>
          <w:tcPr>
            <w:tcW w:w="5000" w:type="pct"/>
            <w:gridSpan w:val="9"/>
            <w:tcBorders>
              <w:top w:val="single" w:sz="4" w:space="0" w:color="auto"/>
              <w:left w:val="single" w:sz="4" w:space="0" w:color="auto"/>
              <w:bottom w:val="single" w:sz="4" w:space="0" w:color="auto"/>
              <w:right w:val="single" w:sz="4" w:space="0" w:color="auto"/>
            </w:tcBorders>
            <w:shd w:val="clear" w:color="auto" w:fill="008B99"/>
            <w:vAlign w:val="center"/>
          </w:tcPr>
          <w:p w14:paraId="61174EF1" w14:textId="77777777" w:rsidR="00286C3A" w:rsidRPr="00993010" w:rsidRDefault="00286C3A" w:rsidP="008C5DA3">
            <w:pPr>
              <w:suppressAutoHyphens/>
              <w:snapToGrid w:val="0"/>
              <w:spacing w:after="0" w:line="240" w:lineRule="auto"/>
              <w:ind w:left="89"/>
              <w:contextualSpacing/>
              <w:rPr>
                <w:rFonts w:ascii="Cambria" w:eastAsia="Times New Roman" w:hAnsi="Cambria" w:cs="Times New Roman"/>
                <w:b/>
                <w:color w:val="FFFFFF"/>
                <w:spacing w:val="5"/>
                <w:kern w:val="28"/>
                <w:sz w:val="24"/>
                <w:szCs w:val="24"/>
              </w:rPr>
            </w:pPr>
            <w:r w:rsidRPr="00993010">
              <w:rPr>
                <w:rFonts w:ascii="Cambria" w:eastAsia="Times New Roman" w:hAnsi="Cambria" w:cs="Times New Roman"/>
                <w:b/>
                <w:color w:val="FFFFFF"/>
                <w:spacing w:val="5"/>
                <w:kern w:val="28"/>
                <w:sz w:val="24"/>
                <w:szCs w:val="24"/>
              </w:rPr>
              <w:t>Sub-Element 3.2: Resourcing and Structure</w:t>
            </w:r>
          </w:p>
          <w:p w14:paraId="169ABAC4" w14:textId="77777777" w:rsidR="00286C3A" w:rsidRPr="00993010" w:rsidRDefault="00286C3A" w:rsidP="008C5DA3">
            <w:pPr>
              <w:suppressAutoHyphens/>
              <w:snapToGrid w:val="0"/>
              <w:spacing w:after="0" w:line="240" w:lineRule="auto"/>
              <w:jc w:val="center"/>
              <w:rPr>
                <w:rFonts w:ascii="Calibri" w:eastAsia="Times New Roman" w:hAnsi="Calibri" w:cs="Arial"/>
                <w:sz w:val="16"/>
                <w:szCs w:val="16"/>
                <w:lang w:eastAsia="ar-SA"/>
              </w:rPr>
            </w:pPr>
          </w:p>
        </w:tc>
      </w:tr>
      <w:tr w:rsidR="00993010" w:rsidRPr="005D6CA4" w14:paraId="764FA49E" w14:textId="77777777" w:rsidTr="00D95C62">
        <w:trPr>
          <w:trHeight w:val="576"/>
        </w:trPr>
        <w:tc>
          <w:tcPr>
            <w:tcW w:w="220" w:type="pct"/>
            <w:tcBorders>
              <w:top w:val="single" w:sz="4" w:space="0" w:color="auto"/>
              <w:left w:val="single" w:sz="4" w:space="0" w:color="auto"/>
              <w:bottom w:val="single" w:sz="4" w:space="0" w:color="auto"/>
              <w:right w:val="single" w:sz="4" w:space="0" w:color="auto"/>
            </w:tcBorders>
            <w:vAlign w:val="center"/>
          </w:tcPr>
          <w:p w14:paraId="780C22D6" w14:textId="77777777" w:rsidR="00993010" w:rsidRPr="00993010" w:rsidRDefault="00993010" w:rsidP="008C5DA3">
            <w:pPr>
              <w:suppressAutoHyphens/>
              <w:snapToGrid w:val="0"/>
              <w:spacing w:after="0" w:line="240" w:lineRule="auto"/>
              <w:ind w:left="89"/>
              <w:contextualSpacing/>
              <w:rPr>
                <w:rFonts w:ascii="Calibri" w:eastAsia="Calibri" w:hAnsi="Calibri" w:cs="Times New Roman"/>
              </w:rPr>
            </w:pPr>
            <w:r w:rsidRPr="00993010">
              <w:rPr>
                <w:rFonts w:ascii="Calibri" w:eastAsia="Calibri" w:hAnsi="Calibri" w:cs="Times New Roman"/>
              </w:rPr>
              <w:t>3.2a</w:t>
            </w:r>
          </w:p>
        </w:tc>
        <w:tc>
          <w:tcPr>
            <w:tcW w:w="2234" w:type="pct"/>
            <w:tcBorders>
              <w:top w:val="single" w:sz="4" w:space="0" w:color="auto"/>
              <w:left w:val="single" w:sz="4" w:space="0" w:color="auto"/>
              <w:bottom w:val="single" w:sz="4" w:space="0" w:color="auto"/>
              <w:right w:val="single" w:sz="4" w:space="0" w:color="auto"/>
            </w:tcBorders>
            <w:shd w:val="clear" w:color="auto" w:fill="auto"/>
            <w:vAlign w:val="center"/>
          </w:tcPr>
          <w:p w14:paraId="04A175EA" w14:textId="77777777" w:rsidR="00993010" w:rsidRPr="00993010" w:rsidRDefault="00993010" w:rsidP="008C5DA3">
            <w:pPr>
              <w:suppressAutoHyphens/>
              <w:snapToGrid w:val="0"/>
              <w:spacing w:after="0" w:line="240" w:lineRule="auto"/>
              <w:ind w:left="89"/>
              <w:contextualSpacing/>
              <w:rPr>
                <w:rFonts w:ascii="Cambria" w:eastAsia="Times New Roman" w:hAnsi="Cambria" w:cs="Times New Roman"/>
                <w:b/>
                <w:color w:val="442551"/>
                <w:spacing w:val="5"/>
                <w:kern w:val="28"/>
                <w:sz w:val="24"/>
                <w:szCs w:val="24"/>
              </w:rPr>
            </w:pPr>
            <w:r w:rsidRPr="00993010">
              <w:rPr>
                <w:rFonts w:ascii="Calibri" w:eastAsia="Calibri" w:hAnsi="Calibri" w:cs="Times New Roman"/>
              </w:rPr>
              <w:t>Senior leaders dedicate enough resources (e.g. staff time) to support and sustain QI initiatives.</w:t>
            </w:r>
          </w:p>
        </w:tc>
        <w:tc>
          <w:tcPr>
            <w:tcW w:w="376" w:type="pct"/>
            <w:tcBorders>
              <w:top w:val="single" w:sz="4" w:space="0" w:color="auto"/>
              <w:left w:val="single" w:sz="4" w:space="0" w:color="auto"/>
              <w:bottom w:val="single" w:sz="4" w:space="0" w:color="auto"/>
              <w:right w:val="single" w:sz="4" w:space="0" w:color="auto"/>
            </w:tcBorders>
            <w:vAlign w:val="center"/>
          </w:tcPr>
          <w:p w14:paraId="41354363"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366FB57"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0C5124C"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35BB157"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FAF5E9A"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5CD077F"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45A56CE7"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r>
    </w:tbl>
    <w:p w14:paraId="223D6482" w14:textId="77777777" w:rsidR="00993010" w:rsidRPr="005D6CA4" w:rsidRDefault="00993010" w:rsidP="00993010">
      <w:pPr>
        <w:shd w:val="clear" w:color="auto" w:fill="FFFFFF"/>
        <w:spacing w:after="0" w:line="240" w:lineRule="auto"/>
        <w:jc w:val="center"/>
        <w:rPr>
          <w:rFonts w:ascii="Calibri" w:eastAsia="Times New Roman" w:hAnsi="Calibri" w:cs="Arial"/>
          <w:b/>
          <w:color w:val="FF0000"/>
          <w:sz w:val="24"/>
          <w:szCs w:val="28"/>
          <w:lang w:eastAsia="ar-SA"/>
        </w:rPr>
      </w:pPr>
    </w:p>
    <w:p w14:paraId="284587F3" w14:textId="77777777" w:rsidR="00993010" w:rsidRDefault="00993010" w:rsidP="00993010">
      <w:pPr>
        <w:rPr>
          <w:rFonts w:ascii="Calibri" w:eastAsia="Times New Roman" w:hAnsi="Calibri" w:cs="Arial"/>
          <w:b/>
          <w:color w:val="FF0000"/>
          <w:sz w:val="24"/>
          <w:szCs w:val="28"/>
          <w:lang w:eastAsia="ar-SA"/>
        </w:rPr>
      </w:pPr>
    </w:p>
    <w:p w14:paraId="0E7D3C03" w14:textId="77777777" w:rsidR="00993010" w:rsidRPr="005D6CA4" w:rsidRDefault="00993010" w:rsidP="00993010">
      <w:pPr>
        <w:shd w:val="clear" w:color="auto" w:fill="FFFFFF"/>
        <w:spacing w:after="0" w:line="240" w:lineRule="auto"/>
        <w:jc w:val="center"/>
        <w:rPr>
          <w:rFonts w:ascii="Calibri" w:eastAsia="Times New Roman" w:hAnsi="Calibri" w:cs="Arial"/>
          <w:b/>
          <w:color w:val="FF0000"/>
          <w:sz w:val="24"/>
          <w:szCs w:val="28"/>
          <w:lang w:eastAsia="ar-SA"/>
        </w:rPr>
      </w:pPr>
    </w:p>
    <w:p w14:paraId="65FAE194" w14:textId="77777777" w:rsidR="00993010" w:rsidRDefault="00993010">
      <w:pPr>
        <w:rPr>
          <w:rFonts w:ascii="Cambria" w:eastAsia="Times New Roman" w:hAnsi="Cambria" w:cs="Arial"/>
          <w:b/>
          <w:color w:val="215868"/>
          <w:sz w:val="32"/>
          <w:szCs w:val="32"/>
          <w:lang w:eastAsia="ar-SA"/>
        </w:rPr>
      </w:pPr>
      <w:r>
        <w:rPr>
          <w:rFonts w:ascii="Cambria" w:eastAsia="Times New Roman" w:hAnsi="Cambria" w:cs="Arial"/>
          <w:b/>
          <w:color w:val="215868"/>
          <w:sz w:val="32"/>
          <w:szCs w:val="32"/>
          <w:lang w:eastAsia="ar-SA"/>
        </w:rPr>
        <w:br w:type="page"/>
      </w:r>
    </w:p>
    <w:p w14:paraId="7574048C" w14:textId="1F178FF8" w:rsidR="00993010" w:rsidRPr="005D6CA4" w:rsidRDefault="00993010" w:rsidP="00993010">
      <w:pPr>
        <w:shd w:val="clear" w:color="auto" w:fill="FFFFFF"/>
        <w:spacing w:after="0" w:line="240" w:lineRule="auto"/>
        <w:jc w:val="center"/>
        <w:rPr>
          <w:rFonts w:ascii="Cambria" w:eastAsia="Calibri" w:hAnsi="Cambria" w:cs="Times New Roman"/>
          <w:b/>
          <w:bCs/>
          <w:smallCaps/>
          <w:color w:val="215868"/>
          <w:spacing w:val="5"/>
          <w:sz w:val="32"/>
          <w:szCs w:val="32"/>
        </w:rPr>
      </w:pPr>
      <w:r w:rsidRPr="005D6CA4">
        <w:rPr>
          <w:rFonts w:ascii="Cambria" w:eastAsia="Times New Roman" w:hAnsi="Cambria" w:cs="Arial"/>
          <w:b/>
          <w:color w:val="215868"/>
          <w:sz w:val="32"/>
          <w:szCs w:val="32"/>
          <w:lang w:eastAsia="ar-SA"/>
        </w:rPr>
        <w:lastRenderedPageBreak/>
        <w:t xml:space="preserve">Foundational Element </w:t>
      </w:r>
      <w:r w:rsidRPr="005D6CA4">
        <w:rPr>
          <w:rFonts w:ascii="Cambria" w:eastAsia="Calibri" w:hAnsi="Cambria" w:cs="Times New Roman"/>
          <w:b/>
          <w:bCs/>
          <w:smallCaps/>
          <w:color w:val="215868"/>
          <w:spacing w:val="5"/>
          <w:sz w:val="32"/>
          <w:szCs w:val="32"/>
        </w:rPr>
        <w:t xml:space="preserve">4:  </w:t>
      </w:r>
      <w:r w:rsidRPr="005D6CA4">
        <w:rPr>
          <w:rFonts w:ascii="Cambria" w:eastAsia="Times New Roman" w:hAnsi="Cambria" w:cs="Arial"/>
          <w:b/>
          <w:color w:val="215868"/>
          <w:sz w:val="32"/>
          <w:szCs w:val="32"/>
          <w:lang w:eastAsia="ar-SA"/>
        </w:rPr>
        <w:t>Customer focus</w:t>
      </w:r>
    </w:p>
    <w:p w14:paraId="7EDF574E" w14:textId="77777777" w:rsidR="00993010" w:rsidRPr="003441AD" w:rsidRDefault="00993010" w:rsidP="00993010">
      <w:pPr>
        <w:shd w:val="clear" w:color="auto" w:fill="FFFFFF"/>
        <w:spacing w:after="0" w:line="240" w:lineRule="auto"/>
        <w:rPr>
          <w:rFonts w:ascii="Calibri" w:eastAsia="Times New Roman" w:hAnsi="Calibri" w:cs="Arial"/>
          <w:b/>
          <w:sz w:val="24"/>
          <w:szCs w:val="24"/>
          <w:u w:val="single"/>
        </w:rPr>
      </w:pPr>
      <w:r w:rsidRPr="005D6CA4">
        <w:rPr>
          <w:rFonts w:ascii="Calibri" w:eastAsia="Times New Roman" w:hAnsi="Calibri" w:cs="Arial"/>
          <w:sz w:val="20"/>
          <w:szCs w:val="20"/>
        </w:rPr>
        <w:br/>
      </w:r>
      <w:r w:rsidRPr="003441AD">
        <w:rPr>
          <w:rFonts w:ascii="Calibri" w:eastAsia="Times New Roman" w:hAnsi="Calibri" w:cs="Arial"/>
          <w:b/>
          <w:sz w:val="24"/>
          <w:szCs w:val="24"/>
          <w:u w:val="single"/>
        </w:rPr>
        <w:t>Overview</w:t>
      </w:r>
    </w:p>
    <w:p w14:paraId="592553A1" w14:textId="77777777" w:rsidR="00993010" w:rsidRPr="005D6CA4" w:rsidRDefault="00993010" w:rsidP="00993010">
      <w:pPr>
        <w:shd w:val="clear" w:color="auto" w:fill="FFFFFF"/>
        <w:spacing w:after="0" w:line="240" w:lineRule="auto"/>
        <w:rPr>
          <w:rFonts w:ascii="Calibri" w:eastAsia="Times New Roman" w:hAnsi="Calibri" w:cs="Arial"/>
        </w:rPr>
      </w:pPr>
      <w:r>
        <w:rPr>
          <w:rFonts w:ascii="Calibri" w:eastAsia="Times New Roman" w:hAnsi="Calibri" w:cs="Arial"/>
        </w:rPr>
        <w:t xml:space="preserve">Customer focus is </w:t>
      </w:r>
      <w:r w:rsidRPr="005D6CA4">
        <w:rPr>
          <w:rFonts w:ascii="Calibri" w:eastAsia="Times New Roman" w:hAnsi="Calibri" w:cs="Arial"/>
        </w:rPr>
        <w:t xml:space="preserve">a core tenet of quality. High performing organizations use a deep understanding of customer </w:t>
      </w:r>
      <w:r>
        <w:rPr>
          <w:rFonts w:ascii="Calibri" w:eastAsia="Times New Roman" w:hAnsi="Calibri" w:cs="Arial"/>
        </w:rPr>
        <w:t>needs</w:t>
      </w:r>
      <w:r w:rsidRPr="005D6CA4">
        <w:rPr>
          <w:rFonts w:ascii="Calibri" w:eastAsia="Times New Roman" w:hAnsi="Calibri" w:cs="Arial"/>
        </w:rPr>
        <w:t xml:space="preserve"> to drive decision making. </w:t>
      </w:r>
      <w:r>
        <w:rPr>
          <w:rFonts w:ascii="Calibri" w:eastAsia="Times New Roman" w:hAnsi="Calibri" w:cs="Arial"/>
        </w:rPr>
        <w:t>The agency offers programs based on the needs of customers and</w:t>
      </w:r>
      <w:r w:rsidRPr="005D6CA4">
        <w:rPr>
          <w:rFonts w:ascii="Calibri" w:eastAsia="Times New Roman" w:hAnsi="Calibri" w:cs="Arial"/>
        </w:rPr>
        <w:t xml:space="preserve"> continuous</w:t>
      </w:r>
      <w:r>
        <w:rPr>
          <w:rFonts w:ascii="Calibri" w:eastAsia="Times New Roman" w:hAnsi="Calibri" w:cs="Arial"/>
        </w:rPr>
        <w:t>ly</w:t>
      </w:r>
      <w:r w:rsidRPr="005D6CA4">
        <w:rPr>
          <w:rFonts w:ascii="Calibri" w:eastAsia="Times New Roman" w:hAnsi="Calibri" w:cs="Arial"/>
        </w:rPr>
        <w:t xml:space="preserve"> assess customer </w:t>
      </w:r>
      <w:r>
        <w:rPr>
          <w:rFonts w:ascii="Calibri" w:eastAsia="Times New Roman" w:hAnsi="Calibri" w:cs="Arial"/>
        </w:rPr>
        <w:t xml:space="preserve">satisfaction to </w:t>
      </w:r>
      <w:r w:rsidRPr="005D6CA4">
        <w:rPr>
          <w:rFonts w:ascii="Calibri" w:eastAsia="Times New Roman" w:hAnsi="Calibri" w:cs="Arial"/>
        </w:rPr>
        <w:t>drive improvement efforts</w:t>
      </w:r>
      <w:r>
        <w:rPr>
          <w:rFonts w:ascii="Calibri" w:eastAsia="Times New Roman" w:hAnsi="Calibri" w:cs="Arial"/>
        </w:rPr>
        <w:t>, aiming</w:t>
      </w:r>
      <w:r w:rsidRPr="005D6CA4">
        <w:rPr>
          <w:rFonts w:ascii="Calibri" w:eastAsia="Times New Roman" w:hAnsi="Calibri" w:cs="Arial"/>
        </w:rPr>
        <w:t xml:space="preserve"> to meet and exceed customer expectations and prevent dissatisfaction. </w:t>
      </w:r>
      <w:r w:rsidRPr="005D6CA4">
        <w:rPr>
          <w:rFonts w:ascii="Calibri" w:eastAsia="Times New Roman" w:hAnsi="Calibri" w:cs="Arial"/>
        </w:rPr>
        <w:br/>
      </w:r>
      <w:r w:rsidRPr="005D6CA4">
        <w:rPr>
          <w:rFonts w:ascii="Calibri" w:eastAsia="Times New Roman" w:hAnsi="Calibri" w:cs="Arial"/>
          <w:sz w:val="24"/>
          <w:szCs w:val="24"/>
        </w:rPr>
        <w:br/>
      </w:r>
      <w:r w:rsidRPr="003441AD">
        <w:rPr>
          <w:rFonts w:ascii="Calibri" w:eastAsia="Times New Roman" w:hAnsi="Calibri" w:cs="Arial"/>
          <w:b/>
          <w:sz w:val="24"/>
          <w:szCs w:val="24"/>
          <w:u w:val="single"/>
        </w:rPr>
        <w:t>Sub-Elements</w:t>
      </w:r>
      <w:r w:rsidRPr="003441AD">
        <w:rPr>
          <w:rFonts w:ascii="Calibri" w:eastAsia="Times New Roman" w:hAnsi="Calibri" w:cs="Arial"/>
          <w:b/>
        </w:rPr>
        <w:br/>
      </w:r>
      <w:r w:rsidRPr="005D6CA4">
        <w:rPr>
          <w:rFonts w:ascii="Calibri" w:eastAsia="Times New Roman" w:hAnsi="Calibri" w:cs="Arial"/>
        </w:rPr>
        <w:t>Customer Focus includes the following components:</w:t>
      </w:r>
      <w:r w:rsidRPr="005D6CA4">
        <w:rPr>
          <w:rFonts w:ascii="Calibri" w:eastAsia="Times New Roman" w:hAnsi="Calibri" w:cs="Arial"/>
        </w:rPr>
        <w:br/>
      </w:r>
    </w:p>
    <w:p w14:paraId="080630EB" w14:textId="77777777" w:rsidR="00993010" w:rsidRPr="005D6CA4" w:rsidRDefault="00993010" w:rsidP="00993010">
      <w:pPr>
        <w:autoSpaceDE w:val="0"/>
        <w:autoSpaceDN w:val="0"/>
        <w:adjustRightInd w:val="0"/>
        <w:spacing w:after="0" w:line="240" w:lineRule="auto"/>
        <w:ind w:left="1080" w:hanging="360"/>
        <w:rPr>
          <w:rFonts w:ascii="Calibri" w:eastAsia="Times New Roman" w:hAnsi="Calibri" w:cs="Arial"/>
        </w:rPr>
      </w:pPr>
      <w:r w:rsidRPr="005D6CA4">
        <w:rPr>
          <w:rFonts w:ascii="Calibri" w:eastAsia="Times New Roman" w:hAnsi="Calibri" w:cs="Arial"/>
          <w:b/>
        </w:rPr>
        <w:t>4</w:t>
      </w:r>
      <w:r>
        <w:rPr>
          <w:rFonts w:ascii="Calibri" w:eastAsia="Times New Roman" w:hAnsi="Calibri" w:cs="Arial"/>
          <w:b/>
        </w:rPr>
        <w:t>.1:</w:t>
      </w:r>
      <w:r w:rsidRPr="005D6CA4">
        <w:rPr>
          <w:rFonts w:ascii="Calibri" w:eastAsia="Times New Roman" w:hAnsi="Calibri" w:cs="Arial"/>
          <w:b/>
        </w:rPr>
        <w:t xml:space="preserve">  Understanding the Customer</w:t>
      </w:r>
      <w:r w:rsidRPr="005D6CA4">
        <w:rPr>
          <w:rFonts w:ascii="Calibri" w:eastAsia="Times New Roman" w:hAnsi="Calibri" w:cs="Arial"/>
        </w:rPr>
        <w:t xml:space="preserve"> – </w:t>
      </w:r>
      <w:r>
        <w:rPr>
          <w:rFonts w:ascii="Calibri" w:eastAsia="Times New Roman" w:hAnsi="Calibri" w:cs="Arial"/>
          <w:lang w:eastAsia="ar-SA"/>
        </w:rPr>
        <w:t>The organization’s relationship with the customer to understand needs and expectations</w:t>
      </w:r>
      <w:r w:rsidRPr="005D6CA4">
        <w:rPr>
          <w:rFonts w:ascii="Calibri" w:eastAsia="Times New Roman" w:hAnsi="Calibri" w:cs="Arial"/>
          <w:lang w:eastAsia="ar-SA"/>
        </w:rPr>
        <w:t xml:space="preserve"> </w:t>
      </w:r>
    </w:p>
    <w:p w14:paraId="708F4A49" w14:textId="611B50AD" w:rsidR="00993010" w:rsidRPr="005D6CA4" w:rsidRDefault="00993010" w:rsidP="00993010">
      <w:pPr>
        <w:autoSpaceDE w:val="0"/>
        <w:autoSpaceDN w:val="0"/>
        <w:adjustRightInd w:val="0"/>
        <w:spacing w:after="0" w:line="240" w:lineRule="auto"/>
        <w:ind w:left="1080" w:hanging="360"/>
        <w:rPr>
          <w:rFonts w:ascii="Calibri" w:eastAsia="Times New Roman" w:hAnsi="Calibri" w:cs="Arial"/>
        </w:rPr>
      </w:pPr>
      <w:r w:rsidRPr="005D6CA4">
        <w:rPr>
          <w:rFonts w:ascii="Calibri" w:eastAsia="Times New Roman" w:hAnsi="Calibri" w:cs="Arial"/>
          <w:b/>
        </w:rPr>
        <w:t>4</w:t>
      </w:r>
      <w:r>
        <w:rPr>
          <w:rFonts w:ascii="Calibri" w:eastAsia="Times New Roman" w:hAnsi="Calibri" w:cs="Arial"/>
          <w:b/>
        </w:rPr>
        <w:t>.2:</w:t>
      </w:r>
      <w:r w:rsidRPr="005D6CA4">
        <w:rPr>
          <w:rFonts w:ascii="Calibri" w:eastAsia="Times New Roman" w:hAnsi="Calibri" w:cs="Arial"/>
          <w:b/>
        </w:rPr>
        <w:t xml:space="preserve">  </w:t>
      </w:r>
      <w:r>
        <w:rPr>
          <w:rFonts w:ascii="Calibri" w:eastAsia="Times New Roman" w:hAnsi="Calibri" w:cs="Arial"/>
          <w:b/>
        </w:rPr>
        <w:t>Meeting Customer Expectations</w:t>
      </w:r>
      <w:r w:rsidRPr="005D6CA4">
        <w:rPr>
          <w:rFonts w:ascii="Calibri" w:eastAsia="Times New Roman" w:hAnsi="Calibri" w:cs="Arial"/>
        </w:rPr>
        <w:t xml:space="preserve"> – Use of </w:t>
      </w:r>
      <w:r>
        <w:rPr>
          <w:rFonts w:ascii="Calibri" w:eastAsia="Times New Roman" w:hAnsi="Calibri" w:cs="Arial"/>
        </w:rPr>
        <w:t xml:space="preserve">customer data to drive decision-making and continuous improvement. </w:t>
      </w:r>
    </w:p>
    <w:p w14:paraId="4421C516" w14:textId="77777777" w:rsidR="00993010" w:rsidRPr="005D6CA4" w:rsidRDefault="00993010" w:rsidP="00993010">
      <w:pPr>
        <w:autoSpaceDE w:val="0"/>
        <w:autoSpaceDN w:val="0"/>
        <w:adjustRightInd w:val="0"/>
        <w:spacing w:after="0" w:line="240" w:lineRule="auto"/>
        <w:rPr>
          <w:rFonts w:ascii="Calibri" w:eastAsia="Times New Roman" w:hAnsi="Calibri" w:cs="Arial"/>
        </w:rPr>
      </w:pPr>
    </w:p>
    <w:p w14:paraId="5E92AC7D" w14:textId="77777777" w:rsidR="00993010" w:rsidRPr="003441AD" w:rsidRDefault="00993010" w:rsidP="00993010">
      <w:pPr>
        <w:shd w:val="clear" w:color="auto" w:fill="FFFFFF"/>
        <w:spacing w:after="0" w:line="240" w:lineRule="auto"/>
        <w:rPr>
          <w:rFonts w:ascii="Calibri" w:eastAsia="Times New Roman" w:hAnsi="Calibri" w:cs="Arial"/>
          <w:b/>
          <w:sz w:val="24"/>
          <w:szCs w:val="24"/>
          <w:u w:val="single"/>
        </w:rPr>
      </w:pPr>
      <w:r w:rsidRPr="003441AD">
        <w:rPr>
          <w:rFonts w:ascii="Calibri" w:eastAsia="Times New Roman" w:hAnsi="Calibri" w:cs="Arial"/>
          <w:b/>
          <w:sz w:val="24"/>
          <w:szCs w:val="24"/>
          <w:u w:val="single"/>
        </w:rPr>
        <w:t>Definitions of Terms</w:t>
      </w:r>
    </w:p>
    <w:p w14:paraId="3BF02CE6" w14:textId="77777777" w:rsidR="00993010" w:rsidRPr="005D6CA4" w:rsidRDefault="00993010" w:rsidP="00993010">
      <w:pPr>
        <w:autoSpaceDE w:val="0"/>
        <w:autoSpaceDN w:val="0"/>
        <w:adjustRightInd w:val="0"/>
        <w:spacing w:after="0" w:line="240" w:lineRule="auto"/>
        <w:rPr>
          <w:rFonts w:ascii="Calibri" w:eastAsia="Times New Roman" w:hAnsi="Calibri" w:cs="Arial"/>
        </w:rPr>
      </w:pPr>
      <w:r w:rsidRPr="005D6CA4">
        <w:rPr>
          <w:rFonts w:ascii="Calibri" w:eastAsia="Times New Roman" w:hAnsi="Calibri" w:cs="Arial"/>
        </w:rPr>
        <w:t>Refer to the following definitions of terms commonly referenced in this Foundational Element:</w:t>
      </w:r>
      <w:r>
        <w:rPr>
          <w:rFonts w:ascii="Calibri" w:eastAsia="Times New Roman" w:hAnsi="Calibri" w:cs="Arial"/>
        </w:rPr>
        <w:br/>
      </w:r>
    </w:p>
    <w:p w14:paraId="08172CAD" w14:textId="77777777" w:rsidR="00993010" w:rsidRPr="00545FC3" w:rsidRDefault="00993010" w:rsidP="00993010">
      <w:pPr>
        <w:pStyle w:val="ListParagraph"/>
        <w:numPr>
          <w:ilvl w:val="0"/>
          <w:numId w:val="6"/>
        </w:numPr>
        <w:spacing w:after="160" w:line="259" w:lineRule="auto"/>
        <w:rPr>
          <w:rFonts w:cstheme="minorHAnsi"/>
          <w:b/>
        </w:rPr>
      </w:pPr>
      <w:r w:rsidRPr="007A2ADC">
        <w:rPr>
          <w:rFonts w:cstheme="minorHAnsi"/>
          <w:b/>
        </w:rPr>
        <w:t xml:space="preserve">Customer </w:t>
      </w:r>
      <w:r>
        <w:rPr>
          <w:rFonts w:cstheme="minorHAnsi"/>
          <w:b/>
        </w:rPr>
        <w:t>F</w:t>
      </w:r>
      <w:r w:rsidRPr="007A2ADC">
        <w:rPr>
          <w:rFonts w:cstheme="minorHAnsi"/>
          <w:b/>
        </w:rPr>
        <w:t xml:space="preserve">ocus: </w:t>
      </w:r>
      <w:r>
        <w:rPr>
          <w:rFonts w:cstheme="minorHAnsi"/>
        </w:rPr>
        <w:t>H</w:t>
      </w:r>
      <w:r w:rsidRPr="007A2ADC">
        <w:rPr>
          <w:rFonts w:cstheme="minorHAnsi"/>
        </w:rPr>
        <w:t>ow an organization listens to the voice of its customers, builds customer relationships, determines their satisfaction, and uses</w:t>
      </w:r>
      <w:r>
        <w:rPr>
          <w:rFonts w:cstheme="minorHAnsi"/>
        </w:rPr>
        <w:t xml:space="preserve"> </w:t>
      </w:r>
      <w:r w:rsidRPr="007A2ADC">
        <w:rPr>
          <w:rFonts w:cstheme="minorHAnsi"/>
        </w:rPr>
        <w:t>customer information to identify opportunities for improvement.</w:t>
      </w:r>
    </w:p>
    <w:p w14:paraId="7C19931B" w14:textId="77777777" w:rsidR="00993010" w:rsidRPr="00545FC3" w:rsidRDefault="00993010" w:rsidP="00993010">
      <w:pPr>
        <w:pStyle w:val="ListParagraph"/>
        <w:numPr>
          <w:ilvl w:val="0"/>
          <w:numId w:val="6"/>
        </w:numPr>
        <w:spacing w:after="160" w:line="259" w:lineRule="auto"/>
        <w:rPr>
          <w:rFonts w:cstheme="minorHAnsi"/>
          <w:b/>
        </w:rPr>
      </w:pPr>
      <w:r w:rsidRPr="00545FC3">
        <w:rPr>
          <w:rFonts w:ascii="Calibri" w:eastAsia="Times New Roman" w:hAnsi="Calibri" w:cs="Arial"/>
          <w:b/>
        </w:rPr>
        <w:t>Community Engagement</w:t>
      </w:r>
      <w:r w:rsidRPr="00545FC3">
        <w:rPr>
          <w:rFonts w:ascii="Calibri" w:eastAsia="Times New Roman" w:hAnsi="Calibri" w:cs="Arial"/>
        </w:rPr>
        <w:t xml:space="preserve"> – The process of working collaboratively with groups of people affiliated by geographic proximity, special interest, or similar situations to inform programs and services designed to address the needs of those groups. </w:t>
      </w:r>
    </w:p>
    <w:p w14:paraId="7C2D5DBA" w14:textId="77777777" w:rsidR="00993010" w:rsidRPr="007A2ADC" w:rsidRDefault="00993010" w:rsidP="00993010">
      <w:pPr>
        <w:pStyle w:val="ListParagraph"/>
        <w:numPr>
          <w:ilvl w:val="0"/>
          <w:numId w:val="6"/>
        </w:numPr>
        <w:spacing w:after="160" w:line="259" w:lineRule="auto"/>
        <w:rPr>
          <w:rFonts w:cstheme="minorHAnsi"/>
          <w:b/>
        </w:rPr>
      </w:pPr>
      <w:r w:rsidRPr="007A2ADC">
        <w:rPr>
          <w:rFonts w:cstheme="minorHAnsi"/>
          <w:b/>
        </w:rPr>
        <w:t xml:space="preserve">Customer </w:t>
      </w:r>
      <w:r>
        <w:rPr>
          <w:rFonts w:cstheme="minorHAnsi"/>
          <w:b/>
        </w:rPr>
        <w:t>N</w:t>
      </w:r>
      <w:r w:rsidRPr="007A2ADC">
        <w:rPr>
          <w:rFonts w:cstheme="minorHAnsi"/>
          <w:b/>
        </w:rPr>
        <w:t xml:space="preserve">eeds: </w:t>
      </w:r>
      <w:r>
        <w:rPr>
          <w:rFonts w:cstheme="minorHAnsi"/>
        </w:rPr>
        <w:t>The customer’s desire or expectation of a program or service</w:t>
      </w:r>
    </w:p>
    <w:p w14:paraId="7371B090" w14:textId="77777777" w:rsidR="00993010" w:rsidRDefault="00993010" w:rsidP="00993010">
      <w:pPr>
        <w:pStyle w:val="ListParagraph"/>
        <w:numPr>
          <w:ilvl w:val="0"/>
          <w:numId w:val="6"/>
        </w:numPr>
        <w:spacing w:after="160" w:line="259" w:lineRule="auto"/>
        <w:rPr>
          <w:rFonts w:cstheme="minorHAnsi"/>
          <w:b/>
        </w:rPr>
      </w:pPr>
      <w:r w:rsidRPr="007A2ADC">
        <w:rPr>
          <w:rFonts w:cstheme="minorHAnsi"/>
          <w:b/>
        </w:rPr>
        <w:t xml:space="preserve">Customer </w:t>
      </w:r>
      <w:r>
        <w:rPr>
          <w:rFonts w:cstheme="minorHAnsi"/>
          <w:b/>
        </w:rPr>
        <w:t>S</w:t>
      </w:r>
      <w:r w:rsidRPr="007A2ADC">
        <w:rPr>
          <w:rFonts w:cstheme="minorHAnsi"/>
          <w:b/>
        </w:rPr>
        <w:t xml:space="preserve">atisfaction: </w:t>
      </w:r>
      <w:r>
        <w:rPr>
          <w:rFonts w:cstheme="minorHAnsi"/>
        </w:rPr>
        <w:t>T</w:t>
      </w:r>
      <w:r w:rsidRPr="007A2ADC">
        <w:rPr>
          <w:rFonts w:cstheme="minorHAnsi"/>
        </w:rPr>
        <w:t>he extent to which customer needs and expectations are met by a program or service.</w:t>
      </w:r>
      <w:r w:rsidRPr="007A2ADC">
        <w:rPr>
          <w:rFonts w:cstheme="minorHAnsi"/>
          <w:b/>
        </w:rPr>
        <w:t>  </w:t>
      </w:r>
    </w:p>
    <w:p w14:paraId="6B8F7839" w14:textId="77777777" w:rsidR="00993010" w:rsidRPr="00545FC3" w:rsidRDefault="00993010" w:rsidP="00993010">
      <w:pPr>
        <w:pStyle w:val="ListParagraph"/>
        <w:numPr>
          <w:ilvl w:val="0"/>
          <w:numId w:val="6"/>
        </w:numPr>
        <w:spacing w:after="160" w:line="259" w:lineRule="auto"/>
        <w:rPr>
          <w:rFonts w:cstheme="minorHAnsi"/>
          <w:b/>
        </w:rPr>
      </w:pPr>
      <w:r w:rsidRPr="00545FC3">
        <w:rPr>
          <w:rFonts w:ascii="Calibri" w:eastAsia="Times New Roman" w:hAnsi="Calibri" w:cs="Arial"/>
          <w:b/>
        </w:rPr>
        <w:t>Customer Satisfaction Measures:</w:t>
      </w:r>
      <w:r w:rsidRPr="00545FC3">
        <w:rPr>
          <w:rFonts w:ascii="Calibri" w:eastAsia="Times New Roman" w:hAnsi="Calibri" w:cs="Arial"/>
        </w:rPr>
        <w:t xml:space="preserve"> Measures that represent how the customer would judge the program or service, and their experience in using it</w:t>
      </w:r>
    </w:p>
    <w:p w14:paraId="7A0422E8" w14:textId="77777777" w:rsidR="00993010" w:rsidRPr="007A2ADC" w:rsidRDefault="00993010" w:rsidP="00993010">
      <w:pPr>
        <w:spacing w:after="0" w:line="240" w:lineRule="auto"/>
        <w:rPr>
          <w:rFonts w:ascii="Calibri" w:eastAsia="Calibri" w:hAnsi="Calibri" w:cs="Times New Roman"/>
          <w:b/>
          <w:bCs/>
          <w:smallCaps/>
          <w:spacing w:val="5"/>
        </w:rPr>
      </w:pPr>
    </w:p>
    <w:p w14:paraId="0BBC1665" w14:textId="77777777" w:rsidR="00993010" w:rsidRPr="005D6CA4" w:rsidRDefault="00993010" w:rsidP="00993010">
      <w:pPr>
        <w:spacing w:after="0" w:line="240" w:lineRule="auto"/>
        <w:rPr>
          <w:rFonts w:ascii="Calibri" w:eastAsia="Calibri" w:hAnsi="Calibri" w:cs="Times New Roman"/>
          <w:b/>
          <w:bCs/>
          <w:smallCaps/>
          <w:spacing w:val="5"/>
        </w:rPr>
      </w:pPr>
    </w:p>
    <w:p w14:paraId="49B3DAC3" w14:textId="77777777" w:rsidR="00993010" w:rsidRPr="005D6CA4" w:rsidRDefault="00993010" w:rsidP="00993010">
      <w:pPr>
        <w:spacing w:after="0" w:line="240" w:lineRule="auto"/>
        <w:rPr>
          <w:rFonts w:ascii="Calibri" w:eastAsia="Calibri" w:hAnsi="Calibri" w:cs="Times New Roman"/>
          <w:b/>
          <w:bCs/>
          <w:smallCaps/>
          <w:spacing w:val="5"/>
        </w:rPr>
      </w:pPr>
    </w:p>
    <w:tbl>
      <w:tblPr>
        <w:tblpPr w:leftFromText="180" w:rightFromText="180" w:vertAnchor="page" w:horzAnchor="margin" w:tblpY="1314"/>
        <w:tblW w:w="4962" w:type="pct"/>
        <w:tblCellMar>
          <w:top w:w="29" w:type="dxa"/>
          <w:left w:w="58" w:type="dxa"/>
          <w:bottom w:w="29" w:type="dxa"/>
          <w:right w:w="58" w:type="dxa"/>
        </w:tblCellMar>
        <w:tblLook w:val="0400" w:firstRow="0" w:lastRow="0" w:firstColumn="0" w:lastColumn="0" w:noHBand="0" w:noVBand="1"/>
      </w:tblPr>
      <w:tblGrid>
        <w:gridCol w:w="600"/>
        <w:gridCol w:w="6421"/>
        <w:gridCol w:w="1050"/>
        <w:gridCol w:w="1032"/>
        <w:gridCol w:w="1032"/>
        <w:gridCol w:w="1032"/>
        <w:gridCol w:w="1032"/>
        <w:gridCol w:w="1032"/>
        <w:gridCol w:w="1060"/>
      </w:tblGrid>
      <w:tr w:rsidR="00993010" w:rsidRPr="005D6CA4" w14:paraId="02F34805" w14:textId="77777777" w:rsidTr="008C5DA3">
        <w:trPr>
          <w:trHeight w:val="508"/>
        </w:trPr>
        <w:tc>
          <w:tcPr>
            <w:tcW w:w="5000" w:type="pct"/>
            <w:gridSpan w:val="9"/>
            <w:tcBorders>
              <w:bottom w:val="single" w:sz="4" w:space="0" w:color="auto"/>
            </w:tcBorders>
            <w:shd w:val="clear" w:color="auto" w:fill="000000" w:themeFill="text1"/>
          </w:tcPr>
          <w:p w14:paraId="13DC3BEA" w14:textId="77777777" w:rsidR="00993010" w:rsidRPr="00D87729" w:rsidRDefault="00993010" w:rsidP="008C5DA3">
            <w:pPr>
              <w:suppressAutoHyphens/>
              <w:snapToGrid w:val="0"/>
              <w:spacing w:after="0" w:line="240" w:lineRule="auto"/>
              <w:jc w:val="center"/>
              <w:rPr>
                <w:rFonts w:asciiTheme="majorHAnsi" w:eastAsia="Times New Roman" w:hAnsiTheme="majorHAnsi" w:cstheme="majorHAnsi"/>
                <w:b/>
                <w:color w:val="FFFFFF"/>
                <w:sz w:val="32"/>
                <w:szCs w:val="32"/>
                <w:lang w:eastAsia="ar-SA"/>
              </w:rPr>
            </w:pPr>
            <w:r>
              <w:rPr>
                <w:rFonts w:asciiTheme="majorHAnsi" w:eastAsia="Times New Roman" w:hAnsiTheme="majorHAnsi" w:cstheme="majorHAnsi"/>
                <w:b/>
                <w:color w:val="FFFFFF"/>
                <w:sz w:val="32"/>
                <w:szCs w:val="32"/>
                <w:lang w:eastAsia="ar-SA"/>
              </w:rPr>
              <w:lastRenderedPageBreak/>
              <w:t>Foundational Element 4: Customer Focus</w:t>
            </w:r>
          </w:p>
        </w:tc>
      </w:tr>
      <w:tr w:rsidR="00286C3A" w:rsidRPr="005D6CA4" w14:paraId="3872304D" w14:textId="77777777" w:rsidTr="00D95C62">
        <w:trPr>
          <w:trHeight w:val="746"/>
        </w:trPr>
        <w:tc>
          <w:tcPr>
            <w:tcW w:w="2456" w:type="pct"/>
            <w:gridSpan w:val="2"/>
            <w:tcBorders>
              <w:bottom w:val="single" w:sz="4" w:space="0" w:color="auto"/>
              <w:right w:val="single" w:sz="4" w:space="0" w:color="auto"/>
            </w:tcBorders>
          </w:tcPr>
          <w:p w14:paraId="2C080B96" w14:textId="0A59C5D1" w:rsidR="00286C3A" w:rsidRPr="007736B5" w:rsidRDefault="00286C3A" w:rsidP="00FA0843">
            <w:pPr>
              <w:suppressAutoHyphens/>
              <w:snapToGrid w:val="0"/>
              <w:spacing w:after="0" w:line="240" w:lineRule="auto"/>
              <w:rPr>
                <w:rFonts w:ascii="Calibri" w:eastAsia="Times New Roman" w:hAnsi="Calibri" w:cs="Arial"/>
                <w:i/>
                <w:lang w:eastAsia="ar-SA"/>
              </w:rPr>
            </w:pPr>
            <w:r w:rsidRPr="007736B5">
              <w:rPr>
                <w:i/>
              </w:rPr>
              <w:t xml:space="preserve">Rate your agreement with the following statements as they apply to </w:t>
            </w:r>
            <w:r w:rsidRPr="007736B5">
              <w:rPr>
                <w:i/>
                <w:u w:val="single"/>
              </w:rPr>
              <w:t>your work unit or team</w:t>
            </w:r>
            <w:r w:rsidRPr="007736B5">
              <w:rPr>
                <w:i/>
              </w:rPr>
              <w:t>.</w:t>
            </w:r>
          </w:p>
        </w:tc>
        <w:tc>
          <w:tcPr>
            <w:tcW w:w="367" w:type="pct"/>
            <w:tcBorders>
              <w:top w:val="single" w:sz="4" w:space="0" w:color="auto"/>
              <w:bottom w:val="single" w:sz="4" w:space="0" w:color="auto"/>
              <w:right w:val="single" w:sz="4" w:space="0" w:color="auto"/>
            </w:tcBorders>
            <w:shd w:val="clear" w:color="auto" w:fill="808080" w:themeFill="background1" w:themeFillShade="80"/>
          </w:tcPr>
          <w:p w14:paraId="4BB13655" w14:textId="786BB9DC" w:rsidR="00286C3A" w:rsidRDefault="00286C3A" w:rsidP="00FA0843">
            <w:pPr>
              <w:suppressAutoHyphens/>
              <w:snapToGrid w:val="0"/>
              <w:spacing w:after="0" w:line="240" w:lineRule="auto"/>
              <w:jc w:val="center"/>
              <w:rPr>
                <w:color w:val="FFFFFF" w:themeColor="background1"/>
              </w:rPr>
            </w:pPr>
            <w:r w:rsidRPr="00993010">
              <w:rPr>
                <w:color w:val="FFFFFF" w:themeColor="background1"/>
              </w:rPr>
              <w:t>Not Applicable</w:t>
            </w:r>
          </w:p>
        </w:tc>
        <w:tc>
          <w:tcPr>
            <w:tcW w:w="361" w:type="pct"/>
            <w:tcBorders>
              <w:top w:val="single" w:sz="4" w:space="0" w:color="auto"/>
              <w:left w:val="single" w:sz="4" w:space="0" w:color="auto"/>
              <w:bottom w:val="single" w:sz="4" w:space="0" w:color="auto"/>
              <w:right w:val="single" w:sz="4" w:space="0" w:color="auto"/>
            </w:tcBorders>
            <w:shd w:val="clear" w:color="auto" w:fill="808080"/>
          </w:tcPr>
          <w:p w14:paraId="687BD945" w14:textId="77777777" w:rsidR="00286C3A" w:rsidRPr="00993010" w:rsidRDefault="00286C3A" w:rsidP="00FA0843">
            <w:pPr>
              <w:suppressAutoHyphens/>
              <w:snapToGrid w:val="0"/>
              <w:spacing w:after="0" w:line="240" w:lineRule="auto"/>
              <w:jc w:val="center"/>
              <w:rPr>
                <w:color w:val="FFFFFF" w:themeColor="background1"/>
              </w:rPr>
            </w:pPr>
            <w:r w:rsidRPr="00993010">
              <w:rPr>
                <w:color w:val="FFFFFF" w:themeColor="background1"/>
              </w:rPr>
              <w:t>1</w:t>
            </w:r>
          </w:p>
          <w:p w14:paraId="4F8DA7ED" w14:textId="724B1783" w:rsidR="00286C3A" w:rsidRPr="005D6CA4" w:rsidRDefault="00286C3A" w:rsidP="00FA0843">
            <w:pPr>
              <w:suppressAutoHyphens/>
              <w:snapToGrid w:val="0"/>
              <w:spacing w:after="0" w:line="240" w:lineRule="auto"/>
              <w:jc w:val="center"/>
              <w:rPr>
                <w:rFonts w:ascii="Calibri" w:eastAsia="Times New Roman" w:hAnsi="Calibri" w:cs="Arial"/>
                <w:b/>
                <w:i/>
                <w:color w:val="FFFFFF"/>
                <w:sz w:val="18"/>
                <w:szCs w:val="18"/>
                <w:lang w:eastAsia="ar-SA"/>
              </w:rPr>
            </w:pPr>
            <w:r>
              <w:rPr>
                <w:color w:val="FFFFFF" w:themeColor="background1"/>
              </w:rPr>
              <w:t>Strongly Disagree</w:t>
            </w:r>
          </w:p>
        </w:tc>
        <w:tc>
          <w:tcPr>
            <w:tcW w:w="361" w:type="pct"/>
            <w:tcBorders>
              <w:top w:val="single" w:sz="4" w:space="0" w:color="auto"/>
              <w:left w:val="single" w:sz="4" w:space="0" w:color="auto"/>
              <w:bottom w:val="single" w:sz="4" w:space="0" w:color="auto"/>
              <w:right w:val="single" w:sz="4" w:space="0" w:color="auto"/>
            </w:tcBorders>
            <w:shd w:val="clear" w:color="auto" w:fill="808080"/>
          </w:tcPr>
          <w:p w14:paraId="20D3AC6A" w14:textId="77777777" w:rsidR="00286C3A" w:rsidRPr="00FA0843" w:rsidRDefault="00286C3A" w:rsidP="00FA084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2</w:t>
            </w:r>
          </w:p>
          <w:p w14:paraId="6FE761E7" w14:textId="738A18A6" w:rsidR="00286C3A" w:rsidRPr="005D6CA4" w:rsidRDefault="00286C3A" w:rsidP="00FA0843">
            <w:pPr>
              <w:suppressAutoHyphens/>
              <w:snapToGrid w:val="0"/>
              <w:spacing w:after="0" w:line="240" w:lineRule="auto"/>
              <w:jc w:val="center"/>
              <w:rPr>
                <w:rFonts w:ascii="Calibri" w:eastAsia="Times New Roman" w:hAnsi="Calibri" w:cs="Arial"/>
                <w:b/>
                <w:i/>
                <w:color w:val="FFFFFF"/>
                <w:sz w:val="18"/>
                <w:szCs w:val="18"/>
                <w:lang w:eastAsia="ar-SA"/>
              </w:rPr>
            </w:pPr>
            <w:r w:rsidRPr="00FA0843">
              <w:rPr>
                <w:rFonts w:ascii="Calibri" w:eastAsia="Times New Roman" w:hAnsi="Calibri" w:cs="Arial"/>
                <w:color w:val="FFFFFF" w:themeColor="background1"/>
                <w:lang w:eastAsia="ar-SA"/>
              </w:rPr>
              <w:t>Disagree</w:t>
            </w:r>
          </w:p>
        </w:tc>
        <w:tc>
          <w:tcPr>
            <w:tcW w:w="361" w:type="pct"/>
            <w:tcBorders>
              <w:top w:val="single" w:sz="4" w:space="0" w:color="auto"/>
              <w:left w:val="single" w:sz="4" w:space="0" w:color="auto"/>
              <w:bottom w:val="single" w:sz="4" w:space="0" w:color="auto"/>
              <w:right w:val="single" w:sz="4" w:space="0" w:color="auto"/>
            </w:tcBorders>
            <w:shd w:val="clear" w:color="auto" w:fill="808080"/>
          </w:tcPr>
          <w:p w14:paraId="2A028814" w14:textId="77777777" w:rsidR="00286C3A" w:rsidRPr="00FA0843" w:rsidRDefault="00286C3A" w:rsidP="00FA084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3</w:t>
            </w:r>
          </w:p>
          <w:p w14:paraId="1700D54A" w14:textId="3E2B3770" w:rsidR="00286C3A" w:rsidRPr="005D6CA4" w:rsidRDefault="00286C3A" w:rsidP="00FA0843">
            <w:pPr>
              <w:suppressAutoHyphens/>
              <w:snapToGrid w:val="0"/>
              <w:spacing w:after="0" w:line="240" w:lineRule="auto"/>
              <w:jc w:val="center"/>
              <w:rPr>
                <w:rFonts w:ascii="Calibri" w:eastAsia="Times New Roman" w:hAnsi="Calibri" w:cs="Arial"/>
                <w:b/>
                <w:color w:val="FFFFFF"/>
                <w:sz w:val="18"/>
                <w:szCs w:val="18"/>
                <w:lang w:eastAsia="ar-SA"/>
              </w:rPr>
            </w:pPr>
            <w:r w:rsidRPr="00FA0843">
              <w:rPr>
                <w:rFonts w:ascii="Calibri" w:eastAsia="Times New Roman" w:hAnsi="Calibri" w:cs="Arial"/>
                <w:color w:val="FFFFFF" w:themeColor="background1"/>
                <w:lang w:eastAsia="ar-SA"/>
              </w:rPr>
              <w:t>Slightly Disagree</w:t>
            </w:r>
          </w:p>
        </w:tc>
        <w:tc>
          <w:tcPr>
            <w:tcW w:w="361" w:type="pct"/>
            <w:tcBorders>
              <w:top w:val="single" w:sz="4" w:space="0" w:color="auto"/>
              <w:left w:val="single" w:sz="4" w:space="0" w:color="auto"/>
              <w:bottom w:val="single" w:sz="4" w:space="0" w:color="auto"/>
              <w:right w:val="single" w:sz="4" w:space="0" w:color="auto"/>
            </w:tcBorders>
            <w:shd w:val="clear" w:color="auto" w:fill="808080"/>
          </w:tcPr>
          <w:p w14:paraId="1D853E2E" w14:textId="77777777" w:rsidR="00286C3A" w:rsidRPr="00FA0843" w:rsidRDefault="00286C3A" w:rsidP="00FA084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4</w:t>
            </w:r>
          </w:p>
          <w:p w14:paraId="15DC34FB" w14:textId="1BAF2EF9" w:rsidR="00286C3A" w:rsidRPr="005D6CA4" w:rsidRDefault="00286C3A" w:rsidP="00FA0843">
            <w:pPr>
              <w:suppressAutoHyphens/>
              <w:snapToGrid w:val="0"/>
              <w:spacing w:after="0" w:line="240" w:lineRule="auto"/>
              <w:jc w:val="center"/>
              <w:rPr>
                <w:rFonts w:ascii="Calibri" w:eastAsia="Times New Roman" w:hAnsi="Calibri" w:cs="Arial"/>
                <w:b/>
                <w:i/>
                <w:color w:val="FFFFFF"/>
                <w:sz w:val="18"/>
                <w:szCs w:val="18"/>
                <w:lang w:eastAsia="ar-SA"/>
              </w:rPr>
            </w:pPr>
            <w:r w:rsidRPr="00FA0843">
              <w:rPr>
                <w:rFonts w:ascii="Calibri" w:eastAsia="Times New Roman" w:hAnsi="Calibri" w:cs="Arial"/>
                <w:color w:val="FFFFFF" w:themeColor="background1"/>
                <w:lang w:eastAsia="ar-SA"/>
              </w:rPr>
              <w:t>Slightly Agree</w:t>
            </w:r>
          </w:p>
        </w:tc>
        <w:tc>
          <w:tcPr>
            <w:tcW w:w="361" w:type="pct"/>
            <w:tcBorders>
              <w:top w:val="single" w:sz="4" w:space="0" w:color="auto"/>
              <w:left w:val="single" w:sz="4" w:space="0" w:color="auto"/>
              <w:bottom w:val="single" w:sz="4" w:space="0" w:color="auto"/>
              <w:right w:val="single" w:sz="4" w:space="0" w:color="auto"/>
            </w:tcBorders>
            <w:shd w:val="clear" w:color="auto" w:fill="808080"/>
          </w:tcPr>
          <w:p w14:paraId="4F095812" w14:textId="77777777" w:rsidR="00286C3A" w:rsidRPr="00FA0843" w:rsidRDefault="00286C3A" w:rsidP="00FA084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5</w:t>
            </w:r>
          </w:p>
          <w:p w14:paraId="34847FF5" w14:textId="77777777" w:rsidR="00286C3A" w:rsidRPr="00FA0843" w:rsidRDefault="00286C3A" w:rsidP="00FA084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Agree</w:t>
            </w:r>
          </w:p>
          <w:p w14:paraId="7D7EDE96" w14:textId="2AA9CC24" w:rsidR="00286C3A" w:rsidRPr="005D6CA4" w:rsidRDefault="00286C3A" w:rsidP="00FA0843">
            <w:pPr>
              <w:suppressAutoHyphens/>
              <w:snapToGrid w:val="0"/>
              <w:spacing w:after="0" w:line="240" w:lineRule="auto"/>
              <w:jc w:val="center"/>
              <w:rPr>
                <w:rFonts w:ascii="Calibri" w:eastAsia="Times New Roman" w:hAnsi="Calibri" w:cs="Arial"/>
                <w:b/>
                <w:color w:val="FFFFFF"/>
                <w:sz w:val="18"/>
                <w:szCs w:val="18"/>
                <w:lang w:eastAsia="ar-SA"/>
              </w:rPr>
            </w:pPr>
          </w:p>
        </w:tc>
        <w:tc>
          <w:tcPr>
            <w:tcW w:w="371" w:type="pct"/>
            <w:tcBorders>
              <w:top w:val="single" w:sz="4" w:space="0" w:color="auto"/>
              <w:left w:val="single" w:sz="4" w:space="0" w:color="auto"/>
              <w:bottom w:val="single" w:sz="4" w:space="0" w:color="auto"/>
              <w:right w:val="single" w:sz="4" w:space="0" w:color="auto"/>
            </w:tcBorders>
            <w:shd w:val="clear" w:color="auto" w:fill="808080"/>
          </w:tcPr>
          <w:p w14:paraId="26C0B27D" w14:textId="77777777" w:rsidR="00286C3A" w:rsidRPr="0011302A" w:rsidRDefault="00286C3A" w:rsidP="00FA0843">
            <w:pPr>
              <w:suppressAutoHyphens/>
              <w:snapToGrid w:val="0"/>
              <w:spacing w:after="0" w:line="240" w:lineRule="auto"/>
              <w:jc w:val="center"/>
              <w:rPr>
                <w:color w:val="FFFFFF" w:themeColor="background1"/>
              </w:rPr>
            </w:pPr>
            <w:r w:rsidRPr="0011302A">
              <w:rPr>
                <w:color w:val="FFFFFF" w:themeColor="background1"/>
              </w:rPr>
              <w:t>6</w:t>
            </w:r>
          </w:p>
          <w:p w14:paraId="114FAB7A" w14:textId="498C1D88" w:rsidR="00286C3A" w:rsidRPr="005D6CA4" w:rsidRDefault="00286C3A" w:rsidP="00FA0843">
            <w:pPr>
              <w:suppressAutoHyphens/>
              <w:snapToGrid w:val="0"/>
              <w:spacing w:after="0" w:line="240" w:lineRule="auto"/>
              <w:jc w:val="center"/>
              <w:rPr>
                <w:rFonts w:ascii="Calibri" w:eastAsia="Times New Roman" w:hAnsi="Calibri" w:cs="Arial"/>
                <w:b/>
                <w:color w:val="FFFFFF"/>
                <w:sz w:val="18"/>
                <w:szCs w:val="18"/>
                <w:lang w:eastAsia="ar-SA"/>
              </w:rPr>
            </w:pPr>
            <w:r w:rsidRPr="0011302A">
              <w:rPr>
                <w:color w:val="FFFFFF" w:themeColor="background1"/>
              </w:rPr>
              <w:t>Strongly Agree</w:t>
            </w:r>
          </w:p>
        </w:tc>
      </w:tr>
      <w:tr w:rsidR="00286C3A" w:rsidRPr="005D6CA4" w14:paraId="55E3BAD3" w14:textId="77777777" w:rsidTr="00D95C62">
        <w:trPr>
          <w:trHeight w:val="508"/>
        </w:trPr>
        <w:tc>
          <w:tcPr>
            <w:tcW w:w="5000" w:type="pct"/>
            <w:gridSpan w:val="9"/>
            <w:tcBorders>
              <w:top w:val="single" w:sz="4" w:space="0" w:color="auto"/>
              <w:left w:val="single" w:sz="4" w:space="0" w:color="auto"/>
              <w:bottom w:val="single" w:sz="4" w:space="0" w:color="auto"/>
              <w:right w:val="single" w:sz="4" w:space="0" w:color="auto"/>
            </w:tcBorders>
            <w:shd w:val="clear" w:color="auto" w:fill="008B99"/>
          </w:tcPr>
          <w:p w14:paraId="58DA9DC7" w14:textId="1C087D35" w:rsidR="00286C3A" w:rsidRPr="005D6CA4" w:rsidRDefault="00286C3A" w:rsidP="00286C3A">
            <w:pPr>
              <w:suppressAutoHyphens/>
              <w:snapToGrid w:val="0"/>
              <w:spacing w:after="0" w:line="240" w:lineRule="auto"/>
              <w:rPr>
                <w:rFonts w:ascii="Calibri" w:eastAsia="Times New Roman" w:hAnsi="Calibri" w:cs="Arial"/>
                <w:color w:val="FFFFFF"/>
                <w:sz w:val="16"/>
                <w:szCs w:val="16"/>
                <w:lang w:eastAsia="ar-SA"/>
              </w:rPr>
            </w:pPr>
            <w:r w:rsidRPr="005D6CA4">
              <w:rPr>
                <w:rFonts w:ascii="Cambria" w:eastAsia="Times New Roman" w:hAnsi="Cambria" w:cs="Times New Roman"/>
                <w:b/>
                <w:color w:val="FFFFFF"/>
                <w:spacing w:val="5"/>
                <w:kern w:val="28"/>
                <w:sz w:val="24"/>
                <w:szCs w:val="24"/>
              </w:rPr>
              <w:t>Sub-Element 4</w:t>
            </w:r>
            <w:r>
              <w:rPr>
                <w:rFonts w:ascii="Cambria" w:eastAsia="Times New Roman" w:hAnsi="Cambria" w:cs="Times New Roman"/>
                <w:b/>
                <w:color w:val="FFFFFF"/>
                <w:spacing w:val="5"/>
                <w:kern w:val="28"/>
                <w:sz w:val="24"/>
                <w:szCs w:val="24"/>
              </w:rPr>
              <w:t>.1</w:t>
            </w:r>
            <w:r w:rsidRPr="005D6CA4">
              <w:rPr>
                <w:rFonts w:ascii="Cambria" w:eastAsia="Times New Roman" w:hAnsi="Cambria" w:cs="Times New Roman"/>
                <w:b/>
                <w:color w:val="FFFFFF"/>
                <w:spacing w:val="5"/>
                <w:kern w:val="28"/>
                <w:sz w:val="24"/>
                <w:szCs w:val="24"/>
              </w:rPr>
              <w:t>: Understanding the Customer</w:t>
            </w:r>
          </w:p>
        </w:tc>
      </w:tr>
      <w:tr w:rsidR="00993010" w:rsidRPr="005D6CA4" w14:paraId="7CEAC793" w14:textId="77777777" w:rsidTr="00D95C62">
        <w:trPr>
          <w:trHeight w:val="576"/>
        </w:trPr>
        <w:tc>
          <w:tcPr>
            <w:tcW w:w="210" w:type="pct"/>
            <w:tcBorders>
              <w:top w:val="single" w:sz="4" w:space="0" w:color="auto"/>
              <w:left w:val="single" w:sz="4" w:space="0" w:color="auto"/>
              <w:bottom w:val="single" w:sz="4" w:space="0" w:color="auto"/>
              <w:right w:val="single" w:sz="4" w:space="0" w:color="auto"/>
            </w:tcBorders>
          </w:tcPr>
          <w:p w14:paraId="05D4230B" w14:textId="77777777" w:rsidR="00993010" w:rsidRPr="00993010" w:rsidRDefault="00993010" w:rsidP="008C5DA3">
            <w:pPr>
              <w:suppressAutoHyphens/>
              <w:snapToGrid w:val="0"/>
              <w:spacing w:after="0" w:line="240" w:lineRule="auto"/>
              <w:ind w:left="89"/>
              <w:contextualSpacing/>
              <w:rPr>
                <w:rFonts w:ascii="Calibri" w:eastAsia="Calibri" w:hAnsi="Calibri" w:cs="Times New Roman"/>
              </w:rPr>
            </w:pPr>
            <w:r w:rsidRPr="00993010">
              <w:rPr>
                <w:rFonts w:ascii="Calibri" w:eastAsia="Calibri" w:hAnsi="Calibri" w:cs="Times New Roman"/>
              </w:rPr>
              <w:t>4.1c</w:t>
            </w:r>
          </w:p>
        </w:tc>
        <w:tc>
          <w:tcPr>
            <w:tcW w:w="2247" w:type="pct"/>
            <w:tcBorders>
              <w:top w:val="single" w:sz="4" w:space="0" w:color="auto"/>
              <w:left w:val="single" w:sz="4" w:space="0" w:color="auto"/>
              <w:bottom w:val="single" w:sz="4" w:space="0" w:color="auto"/>
              <w:right w:val="single" w:sz="4" w:space="0" w:color="auto"/>
            </w:tcBorders>
            <w:shd w:val="clear" w:color="auto" w:fill="auto"/>
            <w:vAlign w:val="center"/>
          </w:tcPr>
          <w:p w14:paraId="36510E99" w14:textId="77777777" w:rsidR="00993010" w:rsidRPr="00993010" w:rsidRDefault="00993010" w:rsidP="008C5DA3">
            <w:pPr>
              <w:suppressAutoHyphens/>
              <w:snapToGrid w:val="0"/>
              <w:spacing w:after="0" w:line="240" w:lineRule="auto"/>
              <w:ind w:left="89"/>
              <w:contextualSpacing/>
              <w:rPr>
                <w:rFonts w:ascii="Calibri" w:eastAsia="Calibri" w:hAnsi="Calibri" w:cs="Times New Roman"/>
              </w:rPr>
            </w:pPr>
            <w:r w:rsidRPr="00993010">
              <w:rPr>
                <w:rFonts w:ascii="Calibri" w:eastAsia="Calibri" w:hAnsi="Calibri" w:cs="Times New Roman"/>
              </w:rPr>
              <w:t>Specific efforts are made to understand the needs and values of different customer groups (e.g. populations with health inequities, new vs. tenured staff).</w:t>
            </w:r>
          </w:p>
        </w:tc>
        <w:tc>
          <w:tcPr>
            <w:tcW w:w="367" w:type="pct"/>
            <w:tcBorders>
              <w:top w:val="single" w:sz="4" w:space="0" w:color="auto"/>
              <w:bottom w:val="single" w:sz="4" w:space="0" w:color="auto"/>
              <w:right w:val="single" w:sz="4" w:space="0" w:color="auto"/>
            </w:tcBorders>
            <w:vAlign w:val="center"/>
          </w:tcPr>
          <w:p w14:paraId="5EA9E6DC"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1" w:type="pct"/>
            <w:tcBorders>
              <w:top w:val="single" w:sz="4" w:space="0" w:color="auto"/>
              <w:left w:val="single" w:sz="4" w:space="0" w:color="auto"/>
              <w:bottom w:val="single" w:sz="4" w:space="0" w:color="auto"/>
              <w:right w:val="single" w:sz="4" w:space="0" w:color="auto"/>
            </w:tcBorders>
            <w:shd w:val="clear" w:color="auto" w:fill="auto"/>
            <w:vAlign w:val="center"/>
          </w:tcPr>
          <w:p w14:paraId="370A799D"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1" w:type="pct"/>
            <w:tcBorders>
              <w:top w:val="single" w:sz="4" w:space="0" w:color="auto"/>
              <w:left w:val="single" w:sz="4" w:space="0" w:color="auto"/>
              <w:bottom w:val="single" w:sz="4" w:space="0" w:color="auto"/>
              <w:right w:val="single" w:sz="4" w:space="0" w:color="auto"/>
            </w:tcBorders>
            <w:shd w:val="clear" w:color="auto" w:fill="auto"/>
            <w:vAlign w:val="center"/>
          </w:tcPr>
          <w:p w14:paraId="27E840E5"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1" w:type="pct"/>
            <w:tcBorders>
              <w:top w:val="single" w:sz="4" w:space="0" w:color="auto"/>
              <w:left w:val="single" w:sz="4" w:space="0" w:color="auto"/>
              <w:bottom w:val="single" w:sz="4" w:space="0" w:color="auto"/>
              <w:right w:val="single" w:sz="4" w:space="0" w:color="auto"/>
            </w:tcBorders>
            <w:shd w:val="clear" w:color="auto" w:fill="auto"/>
            <w:vAlign w:val="center"/>
          </w:tcPr>
          <w:p w14:paraId="140E6843"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1" w:type="pct"/>
            <w:tcBorders>
              <w:top w:val="single" w:sz="4" w:space="0" w:color="auto"/>
              <w:left w:val="single" w:sz="4" w:space="0" w:color="auto"/>
              <w:bottom w:val="single" w:sz="4" w:space="0" w:color="auto"/>
              <w:right w:val="single" w:sz="4" w:space="0" w:color="auto"/>
            </w:tcBorders>
            <w:shd w:val="clear" w:color="auto" w:fill="auto"/>
            <w:vAlign w:val="center"/>
          </w:tcPr>
          <w:p w14:paraId="07C2885E"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1" w:type="pct"/>
            <w:tcBorders>
              <w:top w:val="single" w:sz="4" w:space="0" w:color="auto"/>
              <w:left w:val="single" w:sz="4" w:space="0" w:color="auto"/>
              <w:bottom w:val="single" w:sz="4" w:space="0" w:color="auto"/>
              <w:right w:val="single" w:sz="4" w:space="0" w:color="auto"/>
            </w:tcBorders>
            <w:shd w:val="clear" w:color="auto" w:fill="auto"/>
            <w:vAlign w:val="center"/>
          </w:tcPr>
          <w:p w14:paraId="4CF63033"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14:paraId="1BA3FB42" w14:textId="77777777" w:rsidR="00993010" w:rsidRPr="00993010" w:rsidRDefault="00993010" w:rsidP="008C5DA3">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r>
      <w:tr w:rsidR="00286C3A" w:rsidRPr="005D6CA4" w14:paraId="2CC317D1" w14:textId="77777777" w:rsidTr="00D95C62">
        <w:trPr>
          <w:trHeight w:val="576"/>
        </w:trPr>
        <w:tc>
          <w:tcPr>
            <w:tcW w:w="5000" w:type="pct"/>
            <w:gridSpan w:val="9"/>
            <w:tcBorders>
              <w:top w:val="single" w:sz="4" w:space="0" w:color="auto"/>
              <w:left w:val="single" w:sz="4" w:space="0" w:color="auto"/>
              <w:bottom w:val="single" w:sz="4" w:space="0" w:color="auto"/>
              <w:right w:val="single" w:sz="4" w:space="0" w:color="auto"/>
            </w:tcBorders>
            <w:shd w:val="clear" w:color="auto" w:fill="008B99"/>
            <w:vAlign w:val="center"/>
          </w:tcPr>
          <w:p w14:paraId="2907D6AB" w14:textId="07C98444" w:rsidR="00286C3A" w:rsidRPr="00993010" w:rsidRDefault="00286C3A" w:rsidP="00286C3A">
            <w:pPr>
              <w:suppressAutoHyphens/>
              <w:spacing w:after="0" w:line="240" w:lineRule="auto"/>
              <w:rPr>
                <w:rFonts w:ascii="Calibri" w:eastAsia="Times New Roman" w:hAnsi="Calibri" w:cs="Arial"/>
                <w:sz w:val="16"/>
                <w:szCs w:val="16"/>
                <w:lang w:eastAsia="ar-SA"/>
              </w:rPr>
            </w:pPr>
            <w:r w:rsidRPr="00993010">
              <w:rPr>
                <w:rFonts w:ascii="Cambria" w:eastAsia="Times New Roman" w:hAnsi="Cambria" w:cs="Times New Roman"/>
                <w:b/>
                <w:color w:val="FFFFFF"/>
                <w:spacing w:val="5"/>
                <w:kern w:val="28"/>
                <w:sz w:val="24"/>
                <w:szCs w:val="24"/>
              </w:rPr>
              <w:t>Sub-Element 4.2: Meeting and Exceeding Customer Expectations</w:t>
            </w:r>
          </w:p>
        </w:tc>
      </w:tr>
      <w:tr w:rsidR="00993010" w:rsidRPr="005D6CA4" w14:paraId="6B8F6550" w14:textId="77777777" w:rsidTr="00D95C62">
        <w:trPr>
          <w:trHeight w:val="576"/>
        </w:trPr>
        <w:tc>
          <w:tcPr>
            <w:tcW w:w="210" w:type="pct"/>
            <w:tcBorders>
              <w:top w:val="single" w:sz="4" w:space="0" w:color="auto"/>
              <w:left w:val="single" w:sz="4" w:space="0" w:color="auto"/>
              <w:bottom w:val="single" w:sz="4" w:space="0" w:color="auto"/>
              <w:right w:val="single" w:sz="4" w:space="0" w:color="auto"/>
            </w:tcBorders>
            <w:vAlign w:val="center"/>
          </w:tcPr>
          <w:p w14:paraId="53758185" w14:textId="77777777" w:rsidR="00993010" w:rsidRPr="00993010" w:rsidDel="007E0B2C" w:rsidRDefault="00993010" w:rsidP="008C5DA3">
            <w:pPr>
              <w:suppressAutoHyphens/>
              <w:snapToGrid w:val="0"/>
              <w:spacing w:after="0" w:line="240" w:lineRule="auto"/>
              <w:ind w:left="89"/>
              <w:contextualSpacing/>
              <w:rPr>
                <w:rFonts w:ascii="Calibri" w:eastAsia="Calibri" w:hAnsi="Calibri" w:cs="Times New Roman"/>
              </w:rPr>
            </w:pPr>
            <w:r w:rsidRPr="00993010">
              <w:rPr>
                <w:rFonts w:ascii="Calibri" w:eastAsia="Calibri" w:hAnsi="Calibri" w:cs="Times New Roman"/>
              </w:rPr>
              <w:t>4.2a</w:t>
            </w:r>
          </w:p>
        </w:tc>
        <w:tc>
          <w:tcPr>
            <w:tcW w:w="2247" w:type="pct"/>
            <w:tcBorders>
              <w:top w:val="single" w:sz="4" w:space="0" w:color="auto"/>
              <w:left w:val="single" w:sz="4" w:space="0" w:color="auto"/>
              <w:bottom w:val="single" w:sz="4" w:space="0" w:color="auto"/>
              <w:right w:val="single" w:sz="4" w:space="0" w:color="auto"/>
            </w:tcBorders>
            <w:shd w:val="clear" w:color="auto" w:fill="auto"/>
            <w:vAlign w:val="center"/>
          </w:tcPr>
          <w:p w14:paraId="5DF6A7ED" w14:textId="59AF504F" w:rsidR="00993010" w:rsidRPr="00993010" w:rsidRDefault="00D11617" w:rsidP="008C5DA3">
            <w:pPr>
              <w:suppressAutoHyphens/>
              <w:snapToGrid w:val="0"/>
              <w:spacing w:after="0" w:line="240" w:lineRule="auto"/>
              <w:ind w:left="89"/>
              <w:contextualSpacing/>
              <w:rPr>
                <w:rFonts w:ascii="Calibri" w:eastAsia="Calibri" w:hAnsi="Calibri" w:cs="Times New Roman"/>
              </w:rPr>
            </w:pPr>
            <w:r>
              <w:rPr>
                <w:rFonts w:ascii="Calibri" w:eastAsia="Calibri" w:hAnsi="Calibri" w:cs="Times New Roman"/>
              </w:rPr>
              <w:t>My work unit/team</w:t>
            </w:r>
            <w:r w:rsidR="00993010" w:rsidRPr="00993010">
              <w:rPr>
                <w:rFonts w:ascii="Calibri" w:eastAsia="Calibri" w:hAnsi="Calibri" w:cs="Times New Roman"/>
              </w:rPr>
              <w:t xml:space="preserve"> collects customer satisfaction data. </w:t>
            </w:r>
          </w:p>
        </w:tc>
        <w:tc>
          <w:tcPr>
            <w:tcW w:w="367" w:type="pct"/>
            <w:tcBorders>
              <w:bottom w:val="single" w:sz="4" w:space="0" w:color="auto"/>
              <w:right w:val="single" w:sz="4" w:space="0" w:color="auto"/>
            </w:tcBorders>
            <w:vAlign w:val="center"/>
          </w:tcPr>
          <w:p w14:paraId="5A951C6B"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1" w:type="pct"/>
            <w:tcBorders>
              <w:left w:val="single" w:sz="4" w:space="0" w:color="auto"/>
              <w:bottom w:val="single" w:sz="4" w:space="0" w:color="auto"/>
              <w:right w:val="single" w:sz="4" w:space="0" w:color="auto"/>
            </w:tcBorders>
            <w:shd w:val="clear" w:color="auto" w:fill="auto"/>
            <w:vAlign w:val="center"/>
          </w:tcPr>
          <w:p w14:paraId="25700F3D"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1" w:type="pct"/>
            <w:tcBorders>
              <w:left w:val="single" w:sz="4" w:space="0" w:color="auto"/>
              <w:bottom w:val="single" w:sz="4" w:space="0" w:color="auto"/>
              <w:right w:val="single" w:sz="4" w:space="0" w:color="auto"/>
            </w:tcBorders>
            <w:shd w:val="clear" w:color="auto" w:fill="auto"/>
            <w:vAlign w:val="center"/>
          </w:tcPr>
          <w:p w14:paraId="57054CE2"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1" w:type="pct"/>
            <w:tcBorders>
              <w:left w:val="single" w:sz="4" w:space="0" w:color="auto"/>
              <w:bottom w:val="single" w:sz="4" w:space="0" w:color="auto"/>
              <w:right w:val="single" w:sz="4" w:space="0" w:color="auto"/>
            </w:tcBorders>
            <w:shd w:val="clear" w:color="auto" w:fill="auto"/>
            <w:vAlign w:val="center"/>
          </w:tcPr>
          <w:p w14:paraId="01635D03"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1" w:type="pct"/>
            <w:tcBorders>
              <w:left w:val="single" w:sz="4" w:space="0" w:color="auto"/>
              <w:bottom w:val="single" w:sz="4" w:space="0" w:color="auto"/>
              <w:right w:val="single" w:sz="4" w:space="0" w:color="auto"/>
            </w:tcBorders>
            <w:shd w:val="clear" w:color="auto" w:fill="auto"/>
            <w:vAlign w:val="center"/>
          </w:tcPr>
          <w:p w14:paraId="5BF3E693"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1" w:type="pct"/>
            <w:tcBorders>
              <w:left w:val="single" w:sz="4" w:space="0" w:color="auto"/>
              <w:bottom w:val="single" w:sz="4" w:space="0" w:color="auto"/>
              <w:right w:val="single" w:sz="4" w:space="0" w:color="auto"/>
            </w:tcBorders>
            <w:shd w:val="clear" w:color="auto" w:fill="auto"/>
            <w:vAlign w:val="center"/>
          </w:tcPr>
          <w:p w14:paraId="36E16EDE"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71" w:type="pct"/>
            <w:tcBorders>
              <w:left w:val="single" w:sz="4" w:space="0" w:color="auto"/>
              <w:bottom w:val="single" w:sz="4" w:space="0" w:color="auto"/>
              <w:right w:val="single" w:sz="4" w:space="0" w:color="auto"/>
            </w:tcBorders>
            <w:shd w:val="clear" w:color="auto" w:fill="auto"/>
            <w:vAlign w:val="center"/>
          </w:tcPr>
          <w:p w14:paraId="01671B4F"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r>
      <w:tr w:rsidR="00993010" w:rsidRPr="005D6CA4" w14:paraId="71D5727B" w14:textId="77777777" w:rsidTr="00D95C62">
        <w:trPr>
          <w:trHeight w:val="576"/>
        </w:trPr>
        <w:tc>
          <w:tcPr>
            <w:tcW w:w="210" w:type="pct"/>
            <w:tcBorders>
              <w:top w:val="single" w:sz="4" w:space="0" w:color="auto"/>
              <w:left w:val="single" w:sz="4" w:space="0" w:color="auto"/>
              <w:bottom w:val="single" w:sz="4" w:space="0" w:color="auto"/>
              <w:right w:val="single" w:sz="4" w:space="0" w:color="auto"/>
            </w:tcBorders>
            <w:vAlign w:val="center"/>
          </w:tcPr>
          <w:p w14:paraId="772E9011" w14:textId="77777777" w:rsidR="00993010" w:rsidRPr="00993010" w:rsidRDefault="00993010" w:rsidP="008C5DA3">
            <w:pPr>
              <w:suppressAutoHyphens/>
              <w:snapToGrid w:val="0"/>
              <w:spacing w:after="0" w:line="240" w:lineRule="auto"/>
              <w:ind w:left="89"/>
              <w:contextualSpacing/>
              <w:rPr>
                <w:rFonts w:ascii="Calibri" w:eastAsia="Calibri" w:hAnsi="Calibri" w:cs="Times New Roman"/>
              </w:rPr>
            </w:pPr>
            <w:r w:rsidRPr="00993010">
              <w:rPr>
                <w:rFonts w:ascii="Calibri" w:eastAsia="Calibri" w:hAnsi="Calibri" w:cs="Times New Roman"/>
              </w:rPr>
              <w:t>4.2b</w:t>
            </w:r>
          </w:p>
        </w:tc>
        <w:tc>
          <w:tcPr>
            <w:tcW w:w="2247" w:type="pct"/>
            <w:tcBorders>
              <w:top w:val="single" w:sz="4" w:space="0" w:color="auto"/>
              <w:left w:val="single" w:sz="4" w:space="0" w:color="auto"/>
              <w:bottom w:val="single" w:sz="4" w:space="0" w:color="auto"/>
              <w:right w:val="single" w:sz="4" w:space="0" w:color="auto"/>
            </w:tcBorders>
            <w:shd w:val="clear" w:color="auto" w:fill="auto"/>
            <w:vAlign w:val="center"/>
          </w:tcPr>
          <w:p w14:paraId="5059D808" w14:textId="1FFBE673" w:rsidR="00993010" w:rsidRPr="00993010" w:rsidRDefault="00D11617" w:rsidP="008C5DA3">
            <w:pPr>
              <w:suppressAutoHyphens/>
              <w:snapToGrid w:val="0"/>
              <w:spacing w:after="0" w:line="240" w:lineRule="auto"/>
              <w:ind w:left="89"/>
              <w:contextualSpacing/>
              <w:rPr>
                <w:rFonts w:ascii="Calibri" w:eastAsia="Calibri" w:hAnsi="Calibri" w:cs="Times New Roman"/>
              </w:rPr>
            </w:pPr>
            <w:r>
              <w:rPr>
                <w:rFonts w:ascii="Calibri" w:eastAsia="Calibri" w:hAnsi="Calibri" w:cs="Times New Roman"/>
              </w:rPr>
              <w:t>My work unit/team</w:t>
            </w:r>
            <w:r w:rsidR="00993010" w:rsidRPr="00993010">
              <w:rPr>
                <w:rFonts w:ascii="Calibri" w:eastAsia="Calibri" w:hAnsi="Calibri" w:cs="Times New Roman"/>
              </w:rPr>
              <w:t xml:space="preserve"> uses customer satisfaction data to implement improvements (e.g. QI projects, making informal improvements). </w:t>
            </w:r>
          </w:p>
        </w:tc>
        <w:tc>
          <w:tcPr>
            <w:tcW w:w="367" w:type="pct"/>
            <w:tcBorders>
              <w:top w:val="single" w:sz="4" w:space="0" w:color="auto"/>
              <w:bottom w:val="single" w:sz="4" w:space="0" w:color="auto"/>
              <w:right w:val="single" w:sz="4" w:space="0" w:color="auto"/>
            </w:tcBorders>
            <w:vAlign w:val="center"/>
          </w:tcPr>
          <w:p w14:paraId="21C18E7D"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1" w:type="pct"/>
            <w:tcBorders>
              <w:top w:val="single" w:sz="4" w:space="0" w:color="auto"/>
              <w:left w:val="single" w:sz="4" w:space="0" w:color="auto"/>
              <w:bottom w:val="single" w:sz="4" w:space="0" w:color="auto"/>
              <w:right w:val="single" w:sz="4" w:space="0" w:color="auto"/>
            </w:tcBorders>
            <w:shd w:val="clear" w:color="auto" w:fill="auto"/>
            <w:vAlign w:val="center"/>
          </w:tcPr>
          <w:p w14:paraId="19841440"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1" w:type="pct"/>
            <w:tcBorders>
              <w:top w:val="single" w:sz="4" w:space="0" w:color="auto"/>
              <w:left w:val="single" w:sz="4" w:space="0" w:color="auto"/>
              <w:bottom w:val="single" w:sz="4" w:space="0" w:color="auto"/>
              <w:right w:val="single" w:sz="4" w:space="0" w:color="auto"/>
            </w:tcBorders>
            <w:shd w:val="clear" w:color="auto" w:fill="auto"/>
            <w:vAlign w:val="center"/>
          </w:tcPr>
          <w:p w14:paraId="7B098F9F"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1" w:type="pct"/>
            <w:tcBorders>
              <w:top w:val="single" w:sz="4" w:space="0" w:color="auto"/>
              <w:left w:val="single" w:sz="4" w:space="0" w:color="auto"/>
              <w:bottom w:val="single" w:sz="4" w:space="0" w:color="auto"/>
              <w:right w:val="single" w:sz="4" w:space="0" w:color="auto"/>
            </w:tcBorders>
            <w:shd w:val="clear" w:color="auto" w:fill="auto"/>
            <w:vAlign w:val="center"/>
          </w:tcPr>
          <w:p w14:paraId="38D7C5B1"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1" w:type="pct"/>
            <w:tcBorders>
              <w:top w:val="single" w:sz="4" w:space="0" w:color="auto"/>
              <w:left w:val="single" w:sz="4" w:space="0" w:color="auto"/>
              <w:bottom w:val="single" w:sz="4" w:space="0" w:color="auto"/>
              <w:right w:val="single" w:sz="4" w:space="0" w:color="auto"/>
            </w:tcBorders>
            <w:shd w:val="clear" w:color="auto" w:fill="auto"/>
            <w:vAlign w:val="center"/>
          </w:tcPr>
          <w:p w14:paraId="48C7E5C0"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1" w:type="pct"/>
            <w:tcBorders>
              <w:top w:val="single" w:sz="4" w:space="0" w:color="auto"/>
              <w:left w:val="single" w:sz="4" w:space="0" w:color="auto"/>
              <w:bottom w:val="single" w:sz="4" w:space="0" w:color="auto"/>
              <w:right w:val="single" w:sz="4" w:space="0" w:color="auto"/>
            </w:tcBorders>
            <w:shd w:val="clear" w:color="auto" w:fill="auto"/>
            <w:vAlign w:val="center"/>
          </w:tcPr>
          <w:p w14:paraId="37C5D769"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14:paraId="3BE596C2"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r>
    </w:tbl>
    <w:p w14:paraId="2495C901" w14:textId="77777777" w:rsidR="00993010" w:rsidRDefault="00993010" w:rsidP="00993010">
      <w:pPr>
        <w:spacing w:after="0" w:line="240" w:lineRule="auto"/>
        <w:rPr>
          <w:rFonts w:ascii="Cambria" w:eastAsia="Times New Roman" w:hAnsi="Cambria" w:cs="Arial"/>
          <w:b/>
          <w:color w:val="215868"/>
          <w:sz w:val="32"/>
          <w:szCs w:val="32"/>
          <w:lang w:eastAsia="ar-SA"/>
        </w:rPr>
      </w:pPr>
    </w:p>
    <w:p w14:paraId="214CE9A2" w14:textId="77777777" w:rsidR="00993010" w:rsidRPr="005D6CA4" w:rsidRDefault="00993010" w:rsidP="00993010">
      <w:pPr>
        <w:spacing w:after="0" w:line="240" w:lineRule="auto"/>
        <w:rPr>
          <w:rFonts w:ascii="Cambria" w:eastAsia="Times New Roman" w:hAnsi="Cambria" w:cs="Arial"/>
          <w:b/>
          <w:color w:val="215868"/>
          <w:sz w:val="32"/>
          <w:szCs w:val="32"/>
          <w:lang w:eastAsia="ar-SA"/>
        </w:rPr>
      </w:pPr>
    </w:p>
    <w:p w14:paraId="1EAB9D28" w14:textId="77777777" w:rsidR="00993010" w:rsidRDefault="00993010" w:rsidP="00993010">
      <w:pPr>
        <w:spacing w:after="0" w:line="240" w:lineRule="auto"/>
        <w:rPr>
          <w:rFonts w:ascii="Calibri" w:eastAsia="Calibri" w:hAnsi="Calibri" w:cs="Times New Roman"/>
        </w:rPr>
      </w:pPr>
    </w:p>
    <w:p w14:paraId="38B8CEF0" w14:textId="77777777" w:rsidR="00993010" w:rsidRDefault="00993010" w:rsidP="00993010">
      <w:pPr>
        <w:spacing w:after="0" w:line="240" w:lineRule="auto"/>
        <w:jc w:val="center"/>
        <w:rPr>
          <w:rFonts w:ascii="Cambria" w:eastAsia="Times New Roman" w:hAnsi="Cambria" w:cs="Arial"/>
          <w:b/>
          <w:color w:val="215868"/>
          <w:sz w:val="32"/>
          <w:szCs w:val="32"/>
          <w:lang w:eastAsia="ar-SA"/>
        </w:rPr>
      </w:pPr>
    </w:p>
    <w:p w14:paraId="531BFEB0" w14:textId="74067C7A" w:rsidR="00993010" w:rsidRDefault="00993010" w:rsidP="00993010">
      <w:pPr>
        <w:rPr>
          <w:rFonts w:ascii="Cambria" w:eastAsia="Times New Roman" w:hAnsi="Cambria" w:cs="Arial"/>
          <w:b/>
          <w:color w:val="215868"/>
          <w:sz w:val="32"/>
          <w:szCs w:val="32"/>
          <w:lang w:eastAsia="ar-SA"/>
        </w:rPr>
      </w:pPr>
      <w:r>
        <w:rPr>
          <w:rFonts w:ascii="Cambria" w:eastAsia="Times New Roman" w:hAnsi="Cambria" w:cs="Arial"/>
          <w:b/>
          <w:color w:val="215868"/>
          <w:sz w:val="32"/>
          <w:szCs w:val="32"/>
          <w:lang w:eastAsia="ar-SA"/>
        </w:rPr>
        <w:br w:type="page"/>
      </w:r>
    </w:p>
    <w:p w14:paraId="6697E25C" w14:textId="77777777" w:rsidR="00993010" w:rsidRDefault="00993010" w:rsidP="00993010">
      <w:pPr>
        <w:spacing w:after="0" w:line="240" w:lineRule="auto"/>
        <w:jc w:val="center"/>
        <w:rPr>
          <w:rFonts w:ascii="Cambria" w:eastAsia="Times New Roman" w:hAnsi="Cambria" w:cs="Arial"/>
          <w:b/>
          <w:color w:val="215868"/>
          <w:sz w:val="32"/>
          <w:szCs w:val="32"/>
          <w:lang w:eastAsia="ar-SA"/>
        </w:rPr>
      </w:pPr>
    </w:p>
    <w:p w14:paraId="6BD3C893" w14:textId="77777777" w:rsidR="00993010" w:rsidRPr="005D6CA4" w:rsidRDefault="00993010" w:rsidP="00993010">
      <w:pPr>
        <w:spacing w:after="0" w:line="240" w:lineRule="auto"/>
        <w:jc w:val="center"/>
        <w:rPr>
          <w:rFonts w:ascii="Cambria" w:eastAsia="Calibri" w:hAnsi="Cambria" w:cs="Times New Roman"/>
          <w:b/>
          <w:bCs/>
          <w:smallCaps/>
          <w:color w:val="215868"/>
          <w:spacing w:val="5"/>
          <w:sz w:val="32"/>
          <w:szCs w:val="32"/>
        </w:rPr>
      </w:pPr>
      <w:r w:rsidRPr="005D6CA4">
        <w:rPr>
          <w:rFonts w:ascii="Cambria" w:eastAsia="Times New Roman" w:hAnsi="Cambria" w:cs="Arial"/>
          <w:b/>
          <w:color w:val="215868"/>
          <w:sz w:val="32"/>
          <w:szCs w:val="32"/>
          <w:lang w:eastAsia="ar-SA"/>
        </w:rPr>
        <w:t xml:space="preserve">Foundational Element </w:t>
      </w:r>
      <w:r w:rsidRPr="005D6CA4">
        <w:rPr>
          <w:rFonts w:ascii="Cambria" w:eastAsia="Calibri" w:hAnsi="Cambria" w:cs="Times New Roman"/>
          <w:b/>
          <w:bCs/>
          <w:smallCaps/>
          <w:color w:val="215868"/>
          <w:spacing w:val="5"/>
          <w:sz w:val="32"/>
          <w:szCs w:val="32"/>
        </w:rPr>
        <w:t xml:space="preserve">5:  QI </w:t>
      </w:r>
      <w:r>
        <w:rPr>
          <w:rFonts w:ascii="Cambria" w:eastAsia="Times New Roman" w:hAnsi="Cambria" w:cs="Arial"/>
          <w:b/>
          <w:color w:val="215868"/>
          <w:sz w:val="32"/>
          <w:szCs w:val="32"/>
          <w:lang w:eastAsia="ar-SA"/>
        </w:rPr>
        <w:t>I</w:t>
      </w:r>
      <w:r w:rsidRPr="005D6CA4">
        <w:rPr>
          <w:rFonts w:ascii="Cambria" w:eastAsia="Times New Roman" w:hAnsi="Cambria" w:cs="Arial"/>
          <w:b/>
          <w:color w:val="215868"/>
          <w:sz w:val="32"/>
          <w:szCs w:val="32"/>
          <w:lang w:eastAsia="ar-SA"/>
        </w:rPr>
        <w:t>nfrastructure</w:t>
      </w:r>
    </w:p>
    <w:p w14:paraId="36C2917C" w14:textId="77777777" w:rsidR="00993010" w:rsidRPr="000A7A50" w:rsidRDefault="00993010" w:rsidP="00993010">
      <w:pPr>
        <w:shd w:val="clear" w:color="auto" w:fill="FFFFFF"/>
        <w:spacing w:after="0" w:line="240" w:lineRule="auto"/>
        <w:rPr>
          <w:rFonts w:ascii="Calibri" w:eastAsia="Calibri" w:hAnsi="Calibri" w:cs="Arial"/>
        </w:rPr>
      </w:pPr>
    </w:p>
    <w:p w14:paraId="6154130B" w14:textId="77777777" w:rsidR="00993010" w:rsidRDefault="00993010" w:rsidP="00993010">
      <w:pPr>
        <w:shd w:val="clear" w:color="auto" w:fill="FFFFFF"/>
        <w:spacing w:after="0" w:line="240" w:lineRule="auto"/>
        <w:rPr>
          <w:rFonts w:ascii="Calibri" w:eastAsia="Calibri" w:hAnsi="Calibri" w:cs="Arial"/>
          <w:u w:val="single"/>
        </w:rPr>
      </w:pPr>
      <w:r w:rsidRPr="003441AD">
        <w:rPr>
          <w:rFonts w:ascii="Calibri" w:eastAsia="Calibri" w:hAnsi="Calibri" w:cs="Arial"/>
          <w:b/>
          <w:u w:val="single"/>
        </w:rPr>
        <w:t>Overview</w:t>
      </w:r>
      <w:r w:rsidRPr="003441AD">
        <w:rPr>
          <w:rFonts w:ascii="Calibri" w:eastAsia="Calibri" w:hAnsi="Calibri" w:cs="Arial"/>
          <w:b/>
        </w:rPr>
        <w:br/>
      </w:r>
      <w:r w:rsidRPr="000A7A50">
        <w:rPr>
          <w:rFonts w:ascii="Calibri" w:eastAsia="Calibri" w:hAnsi="Calibri" w:cs="Arial"/>
        </w:rPr>
        <w:t xml:space="preserve">To build a culture of quality, </w:t>
      </w:r>
      <w:r>
        <w:rPr>
          <w:rFonts w:ascii="Calibri" w:eastAsia="Calibri" w:hAnsi="Calibri" w:cs="Arial"/>
        </w:rPr>
        <w:t>a QI</w:t>
      </w:r>
      <w:r w:rsidRPr="000A7A50">
        <w:rPr>
          <w:rFonts w:ascii="Calibri" w:eastAsia="Calibri" w:hAnsi="Calibri" w:cs="Arial"/>
        </w:rPr>
        <w:t xml:space="preserve"> infrastructure </w:t>
      </w:r>
      <w:r>
        <w:rPr>
          <w:rFonts w:ascii="Calibri" w:eastAsia="Calibri" w:hAnsi="Calibri" w:cs="Arial"/>
        </w:rPr>
        <w:t xml:space="preserve">is </w:t>
      </w:r>
      <w:r w:rsidRPr="000A7A50">
        <w:rPr>
          <w:rFonts w:ascii="Calibri" w:eastAsia="Calibri" w:hAnsi="Calibri" w:cs="Arial"/>
        </w:rPr>
        <w:t>in place to ensure that every level of performance is aligned with organizational strategy. The collection and use of valid and reliable performance data drive</w:t>
      </w:r>
      <w:r>
        <w:rPr>
          <w:rFonts w:ascii="Calibri" w:eastAsia="Calibri" w:hAnsi="Calibri" w:cs="Arial"/>
        </w:rPr>
        <w:t>s</w:t>
      </w:r>
      <w:r w:rsidRPr="000A7A50">
        <w:rPr>
          <w:rFonts w:ascii="Calibri" w:eastAsia="Calibri" w:hAnsi="Calibri" w:cs="Arial"/>
        </w:rPr>
        <w:t xml:space="preserve"> decision making and quality improvement. </w:t>
      </w:r>
      <w:r>
        <w:rPr>
          <w:rFonts w:ascii="Calibri" w:eastAsia="Calibri" w:hAnsi="Calibri" w:cs="Arial"/>
        </w:rPr>
        <w:t>A p</w:t>
      </w:r>
      <w:r w:rsidRPr="000A7A50">
        <w:rPr>
          <w:rFonts w:ascii="Calibri" w:eastAsia="Calibri" w:hAnsi="Calibri" w:cs="Arial"/>
        </w:rPr>
        <w:t xml:space="preserve">erformance </w:t>
      </w:r>
      <w:r>
        <w:rPr>
          <w:rFonts w:ascii="Calibri" w:eastAsia="Calibri" w:hAnsi="Calibri" w:cs="Arial"/>
        </w:rPr>
        <w:t>management system reveals</w:t>
      </w:r>
      <w:r w:rsidRPr="000A7A50">
        <w:rPr>
          <w:rFonts w:ascii="Calibri" w:eastAsia="Calibri" w:hAnsi="Calibri" w:cs="Arial"/>
        </w:rPr>
        <w:t xml:space="preserve"> whether organizational strategy and work unit goals and objectives are being met and provide</w:t>
      </w:r>
      <w:r>
        <w:rPr>
          <w:rFonts w:ascii="Calibri" w:eastAsia="Calibri" w:hAnsi="Calibri" w:cs="Arial"/>
        </w:rPr>
        <w:t>s</w:t>
      </w:r>
      <w:r w:rsidRPr="000A7A50">
        <w:rPr>
          <w:rFonts w:ascii="Calibri" w:eastAsia="Calibri" w:hAnsi="Calibri" w:cs="Arial"/>
        </w:rPr>
        <w:t xml:space="preserve"> the necessary data to prioritize and conduct QI projects.</w:t>
      </w:r>
      <w:r w:rsidRPr="000A7A50">
        <w:rPr>
          <w:rFonts w:ascii="Calibri" w:eastAsia="Calibri" w:hAnsi="Calibri" w:cs="Arial"/>
        </w:rPr>
        <w:br/>
      </w:r>
    </w:p>
    <w:p w14:paraId="716B7465" w14:textId="77777777" w:rsidR="00993010" w:rsidRPr="000A7A50" w:rsidRDefault="00993010" w:rsidP="00993010">
      <w:pPr>
        <w:shd w:val="clear" w:color="auto" w:fill="FFFFFF"/>
        <w:spacing w:after="0" w:line="240" w:lineRule="auto"/>
        <w:rPr>
          <w:rFonts w:ascii="Calibri" w:eastAsia="Calibri" w:hAnsi="Calibri" w:cs="Arial"/>
        </w:rPr>
      </w:pPr>
      <w:r w:rsidRPr="003441AD">
        <w:rPr>
          <w:rFonts w:ascii="Calibri" w:eastAsia="Calibri" w:hAnsi="Calibri" w:cs="Arial"/>
          <w:b/>
          <w:u w:val="single"/>
        </w:rPr>
        <w:t>Sub-Elements</w:t>
      </w:r>
      <w:r w:rsidRPr="000A7A50">
        <w:rPr>
          <w:rFonts w:ascii="Calibri" w:eastAsia="Calibri" w:hAnsi="Calibri" w:cs="Arial"/>
        </w:rPr>
        <w:br/>
        <w:t>The following are components of a strong QI infrastructure:</w:t>
      </w:r>
    </w:p>
    <w:p w14:paraId="425D3A02" w14:textId="77777777" w:rsidR="00993010" w:rsidRPr="000A7A50" w:rsidRDefault="00993010" w:rsidP="00993010">
      <w:pPr>
        <w:shd w:val="clear" w:color="auto" w:fill="FFFFFF"/>
        <w:spacing w:after="0" w:line="240" w:lineRule="auto"/>
        <w:ind w:left="1080" w:hanging="360"/>
        <w:rPr>
          <w:rFonts w:ascii="Calibri" w:eastAsia="Calibri" w:hAnsi="Calibri" w:cs="Arial"/>
        </w:rPr>
      </w:pPr>
      <w:r w:rsidRPr="000A7A50">
        <w:rPr>
          <w:rFonts w:ascii="Calibri" w:eastAsia="Calibri" w:hAnsi="Calibri" w:cs="Arial"/>
          <w:b/>
        </w:rPr>
        <w:t>5</w:t>
      </w:r>
      <w:r>
        <w:rPr>
          <w:rFonts w:ascii="Calibri" w:eastAsia="Calibri" w:hAnsi="Calibri" w:cs="Arial"/>
          <w:b/>
        </w:rPr>
        <w:t>.1:</w:t>
      </w:r>
      <w:r w:rsidRPr="000A7A50">
        <w:rPr>
          <w:rFonts w:ascii="Calibri" w:eastAsia="Calibri" w:hAnsi="Calibri" w:cs="Arial"/>
          <w:b/>
        </w:rPr>
        <w:t xml:space="preserve">  Strategic Planning</w:t>
      </w:r>
      <w:r w:rsidRPr="000A7A50">
        <w:rPr>
          <w:rFonts w:ascii="Calibri" w:eastAsia="Calibri" w:hAnsi="Calibri" w:cs="Arial"/>
        </w:rPr>
        <w:t xml:space="preserve"> – The development and use of a resourced and actionable strategic plan</w:t>
      </w:r>
      <w:r>
        <w:rPr>
          <w:rFonts w:ascii="Calibri" w:eastAsia="Calibri" w:hAnsi="Calibri" w:cs="Arial"/>
        </w:rPr>
        <w:t xml:space="preserve"> which sets the direction for the organization through a common understanding of the mission, vision, and strategic priorities and goals</w:t>
      </w:r>
      <w:r w:rsidRPr="000A7A50">
        <w:rPr>
          <w:rFonts w:ascii="Calibri" w:eastAsia="Calibri" w:hAnsi="Calibri" w:cs="Arial"/>
        </w:rPr>
        <w:t>.</w:t>
      </w:r>
    </w:p>
    <w:p w14:paraId="0D872730" w14:textId="77777777" w:rsidR="00993010" w:rsidRPr="000A7A50" w:rsidRDefault="00993010" w:rsidP="00993010">
      <w:pPr>
        <w:shd w:val="clear" w:color="auto" w:fill="FFFFFF"/>
        <w:spacing w:after="0" w:line="240" w:lineRule="auto"/>
        <w:ind w:left="720"/>
        <w:rPr>
          <w:rFonts w:ascii="Calibri" w:eastAsia="Calibri" w:hAnsi="Calibri" w:cs="Arial"/>
        </w:rPr>
      </w:pPr>
      <w:r w:rsidRPr="000A7A50">
        <w:rPr>
          <w:rFonts w:ascii="Calibri" w:eastAsia="Calibri" w:hAnsi="Calibri" w:cs="Arial"/>
          <w:b/>
        </w:rPr>
        <w:t>5</w:t>
      </w:r>
      <w:r>
        <w:rPr>
          <w:rFonts w:ascii="Calibri" w:eastAsia="Calibri" w:hAnsi="Calibri" w:cs="Arial"/>
          <w:b/>
        </w:rPr>
        <w:t>.2:</w:t>
      </w:r>
      <w:r w:rsidRPr="000A7A50">
        <w:rPr>
          <w:rFonts w:ascii="Calibri" w:eastAsia="Calibri" w:hAnsi="Calibri" w:cs="Arial"/>
          <w:b/>
        </w:rPr>
        <w:t xml:space="preserve"> Performance </w:t>
      </w:r>
      <w:r>
        <w:rPr>
          <w:rFonts w:ascii="Calibri" w:eastAsia="Calibri" w:hAnsi="Calibri" w:cs="Arial"/>
          <w:b/>
        </w:rPr>
        <w:t xml:space="preserve">Management </w:t>
      </w:r>
      <w:r w:rsidRPr="000A7A50">
        <w:rPr>
          <w:rFonts w:ascii="Calibri" w:eastAsia="Calibri" w:hAnsi="Calibri" w:cs="Arial"/>
        </w:rPr>
        <w:t xml:space="preserve">– The </w:t>
      </w:r>
      <w:r>
        <w:rPr>
          <w:rFonts w:ascii="Calibri" w:eastAsia="Calibri" w:hAnsi="Calibri" w:cs="Arial"/>
        </w:rPr>
        <w:t xml:space="preserve">alignment and use of performance data to achieve strategy and </w:t>
      </w:r>
      <w:r w:rsidRPr="000A7A50">
        <w:rPr>
          <w:rFonts w:ascii="Calibri" w:eastAsia="Calibri" w:hAnsi="Calibri" w:cs="Arial"/>
        </w:rPr>
        <w:t>continually improve.</w:t>
      </w:r>
    </w:p>
    <w:p w14:paraId="14F7025B" w14:textId="77777777" w:rsidR="00993010" w:rsidRPr="000A7A50" w:rsidRDefault="00993010" w:rsidP="00993010">
      <w:pPr>
        <w:shd w:val="clear" w:color="auto" w:fill="FFFFFF"/>
        <w:spacing w:after="0" w:line="240" w:lineRule="auto"/>
        <w:ind w:left="1080" w:hanging="360"/>
        <w:rPr>
          <w:rFonts w:ascii="Calibri" w:eastAsia="Calibri" w:hAnsi="Calibri" w:cs="Arial"/>
        </w:rPr>
      </w:pPr>
      <w:r w:rsidRPr="000A7A50">
        <w:rPr>
          <w:rFonts w:ascii="Calibri" w:eastAsia="Calibri" w:hAnsi="Calibri" w:cs="Arial"/>
          <w:b/>
        </w:rPr>
        <w:t>5</w:t>
      </w:r>
      <w:r>
        <w:rPr>
          <w:rFonts w:ascii="Calibri" w:eastAsia="Calibri" w:hAnsi="Calibri" w:cs="Arial"/>
          <w:b/>
        </w:rPr>
        <w:t>.3:</w:t>
      </w:r>
      <w:r w:rsidRPr="000A7A50">
        <w:rPr>
          <w:rFonts w:ascii="Calibri" w:eastAsia="Calibri" w:hAnsi="Calibri" w:cs="Arial"/>
          <w:b/>
        </w:rPr>
        <w:t xml:space="preserve"> Quality Improvement Planning</w:t>
      </w:r>
      <w:r w:rsidRPr="000A7A50">
        <w:rPr>
          <w:rFonts w:ascii="Calibri" w:eastAsia="Calibri" w:hAnsi="Calibri" w:cs="Arial"/>
        </w:rPr>
        <w:t xml:space="preserve"> – The development </w:t>
      </w:r>
      <w:r>
        <w:rPr>
          <w:rFonts w:ascii="Calibri" w:eastAsia="Calibri" w:hAnsi="Calibri" w:cs="Arial"/>
        </w:rPr>
        <w:t>and</w:t>
      </w:r>
      <w:r w:rsidRPr="000A7A50">
        <w:rPr>
          <w:rFonts w:ascii="Calibri" w:eastAsia="Calibri" w:hAnsi="Calibri" w:cs="Arial"/>
        </w:rPr>
        <w:t xml:space="preserve"> use of a resourced and actionable quality improvement plan.</w:t>
      </w:r>
    </w:p>
    <w:p w14:paraId="63220D16" w14:textId="77777777" w:rsidR="00993010" w:rsidRPr="003441AD" w:rsidRDefault="00993010" w:rsidP="00993010">
      <w:pPr>
        <w:shd w:val="clear" w:color="auto" w:fill="FFFFFF"/>
        <w:spacing w:after="0" w:line="240" w:lineRule="auto"/>
        <w:rPr>
          <w:rFonts w:ascii="Calibri" w:eastAsia="Times New Roman" w:hAnsi="Calibri" w:cs="Arial"/>
          <w:b/>
          <w:u w:val="single"/>
        </w:rPr>
      </w:pPr>
      <w:r w:rsidRPr="003441AD">
        <w:rPr>
          <w:rFonts w:ascii="Calibri" w:eastAsia="Times New Roman" w:hAnsi="Calibri" w:cs="Arial"/>
          <w:b/>
          <w:u w:val="single"/>
        </w:rPr>
        <w:br/>
        <w:t>Definitions of Terms</w:t>
      </w:r>
    </w:p>
    <w:p w14:paraId="2C5CEF64" w14:textId="77777777" w:rsidR="00993010" w:rsidRPr="000A7A50" w:rsidRDefault="00993010" w:rsidP="00993010">
      <w:pPr>
        <w:shd w:val="clear" w:color="auto" w:fill="FFFFFF"/>
        <w:spacing w:after="0" w:line="240" w:lineRule="auto"/>
        <w:rPr>
          <w:rFonts w:ascii="Calibri" w:eastAsia="Calibri" w:hAnsi="Calibri" w:cs="Arial"/>
          <w:b/>
          <w:u w:val="single"/>
        </w:rPr>
      </w:pPr>
      <w:r w:rsidRPr="000A7A50">
        <w:rPr>
          <w:rFonts w:ascii="Calibri" w:eastAsia="Times New Roman" w:hAnsi="Calibri" w:cs="Arial"/>
        </w:rPr>
        <w:t>Refer to the following definitions of terms commonly referenced in this Foundational Element:</w:t>
      </w:r>
    </w:p>
    <w:p w14:paraId="41FFB968" w14:textId="4CE4418D" w:rsidR="007736B5" w:rsidRPr="007736B5" w:rsidRDefault="007736B5" w:rsidP="00993010">
      <w:pPr>
        <w:numPr>
          <w:ilvl w:val="0"/>
          <w:numId w:val="5"/>
        </w:numPr>
        <w:shd w:val="clear" w:color="auto" w:fill="FFFFFF"/>
        <w:spacing w:after="0" w:line="240" w:lineRule="auto"/>
        <w:jc w:val="both"/>
        <w:rPr>
          <w:rFonts w:ascii="Calibri" w:eastAsia="Calibri" w:hAnsi="Calibri" w:cs="Arial"/>
        </w:rPr>
      </w:pPr>
      <w:bookmarkStart w:id="2" w:name="_Hlk523347556"/>
      <w:r w:rsidRPr="007736B5">
        <w:rPr>
          <w:rFonts w:ascii="Calibri" w:eastAsia="Calibri" w:hAnsi="Calibri" w:cs="Arial"/>
          <w:b/>
        </w:rPr>
        <w:t>Operational Plan:</w:t>
      </w:r>
      <w:r>
        <w:rPr>
          <w:rFonts w:ascii="Calibri" w:eastAsia="Calibri" w:hAnsi="Calibri" w:cs="Arial"/>
        </w:rPr>
        <w:t xml:space="preserve"> Defines work unit level goals, objectives, activities, timelines, roles and responsibilities for delivering a program or service. </w:t>
      </w:r>
    </w:p>
    <w:bookmarkEnd w:id="2"/>
    <w:p w14:paraId="0458A679" w14:textId="3256AB8B" w:rsidR="00993010" w:rsidRPr="000A7A50" w:rsidRDefault="00993010" w:rsidP="00993010">
      <w:pPr>
        <w:numPr>
          <w:ilvl w:val="0"/>
          <w:numId w:val="5"/>
        </w:numPr>
        <w:shd w:val="clear" w:color="auto" w:fill="FFFFFF"/>
        <w:spacing w:after="0" w:line="240" w:lineRule="auto"/>
        <w:jc w:val="both"/>
        <w:rPr>
          <w:rFonts w:ascii="Calibri" w:eastAsia="Calibri" w:hAnsi="Calibri" w:cs="Arial"/>
        </w:rPr>
      </w:pPr>
      <w:r w:rsidRPr="000A7A50">
        <w:rPr>
          <w:rFonts w:ascii="Calibri" w:eastAsia="Calibri" w:hAnsi="Calibri" w:cs="Arial"/>
          <w:b/>
        </w:rPr>
        <w:t>Performance Management System:</w:t>
      </w:r>
      <w:r w:rsidRPr="000A7A50">
        <w:rPr>
          <w:rFonts w:ascii="Calibri" w:eastAsia="Calibri" w:hAnsi="Calibri" w:cs="Arial"/>
        </w:rPr>
        <w:t xml:space="preserve">  A fully integrated system for managing performance at all levels of an organization which includes: 1) setting organizational objectives across all levels of the department; 2) identifying indicators and metrics to measure progress toward achieving objectives on a regular basis; 3) identifying responsibility for monitoring progress and reporting; and 4) identifying areas where achieving objectives requires focused QI processes.</w:t>
      </w:r>
    </w:p>
    <w:p w14:paraId="57F72CF3" w14:textId="77777777" w:rsidR="00993010" w:rsidRPr="000A7A50" w:rsidRDefault="00993010" w:rsidP="00993010">
      <w:pPr>
        <w:numPr>
          <w:ilvl w:val="0"/>
          <w:numId w:val="5"/>
        </w:numPr>
        <w:shd w:val="clear" w:color="auto" w:fill="FFFFFF"/>
        <w:spacing w:after="0" w:line="240" w:lineRule="auto"/>
        <w:jc w:val="both"/>
        <w:rPr>
          <w:rFonts w:ascii="Calibri" w:eastAsia="Calibri" w:hAnsi="Calibri" w:cs="Arial"/>
        </w:rPr>
      </w:pPr>
      <w:r w:rsidRPr="000A7A50">
        <w:rPr>
          <w:rFonts w:ascii="Calibri" w:eastAsia="Calibri" w:hAnsi="Calibri" w:cs="Arial"/>
          <w:b/>
        </w:rPr>
        <w:t>Performance Measures:</w:t>
      </w:r>
      <w:r w:rsidRPr="000A7A50">
        <w:rPr>
          <w:rFonts w:ascii="Calibri" w:eastAsia="Calibri" w:hAnsi="Calibri" w:cs="Arial"/>
        </w:rPr>
        <w:t xml:space="preserve">  A quantitative expression of how much, how well, and at what level programs and services are provided to customers within a given time-period. They quantify the processes and outcomes of a work unit providing insight into whether goals are being achieved; where improvements are necessary; and if customers are satisfied. </w:t>
      </w:r>
    </w:p>
    <w:p w14:paraId="40843A92" w14:textId="77777777" w:rsidR="00993010" w:rsidRPr="000A7A50" w:rsidRDefault="00993010" w:rsidP="00993010">
      <w:pPr>
        <w:numPr>
          <w:ilvl w:val="0"/>
          <w:numId w:val="5"/>
        </w:numPr>
        <w:shd w:val="clear" w:color="auto" w:fill="FFFFFF"/>
        <w:spacing w:after="0" w:line="240" w:lineRule="auto"/>
        <w:jc w:val="both"/>
        <w:rPr>
          <w:rFonts w:ascii="Calibri" w:eastAsia="Calibri" w:hAnsi="Calibri" w:cs="Arial"/>
        </w:rPr>
      </w:pPr>
      <w:r w:rsidRPr="000A7A50">
        <w:rPr>
          <w:rFonts w:ascii="Calibri" w:eastAsia="Calibri" w:hAnsi="Calibri" w:cs="Arial"/>
          <w:b/>
        </w:rPr>
        <w:t>Work Unit:</w:t>
      </w:r>
      <w:r w:rsidRPr="000A7A50">
        <w:rPr>
          <w:rFonts w:ascii="Calibri" w:eastAsia="Calibri" w:hAnsi="Calibri" w:cs="Arial"/>
        </w:rPr>
        <w:t xml:space="preserve">  A team formed around a work process(es) or specific functions; typically</w:t>
      </w:r>
      <w:r>
        <w:rPr>
          <w:rFonts w:ascii="Calibri" w:eastAsia="Calibri" w:hAnsi="Calibri" w:cs="Arial"/>
        </w:rPr>
        <w:t>,</w:t>
      </w:r>
      <w:r w:rsidRPr="000A7A50">
        <w:rPr>
          <w:rFonts w:ascii="Calibri" w:eastAsia="Calibri" w:hAnsi="Calibri" w:cs="Arial"/>
        </w:rPr>
        <w:t xml:space="preserve"> in place over a sustained period. </w:t>
      </w:r>
    </w:p>
    <w:p w14:paraId="2BC7DA24" w14:textId="77777777" w:rsidR="00993010" w:rsidRPr="000A7A50" w:rsidRDefault="00993010" w:rsidP="00993010">
      <w:pPr>
        <w:shd w:val="clear" w:color="auto" w:fill="FFFFFF"/>
        <w:spacing w:after="0" w:line="240" w:lineRule="auto"/>
        <w:ind w:left="720"/>
        <w:jc w:val="both"/>
        <w:rPr>
          <w:rFonts w:ascii="Calibri" w:eastAsia="Calibri" w:hAnsi="Calibri" w:cs="Arial"/>
        </w:rPr>
      </w:pPr>
    </w:p>
    <w:p w14:paraId="2D086E85" w14:textId="77777777" w:rsidR="00993010" w:rsidRPr="000A7A50" w:rsidRDefault="00993010" w:rsidP="00993010">
      <w:pPr>
        <w:shd w:val="clear" w:color="auto" w:fill="FFFFFF"/>
        <w:spacing w:after="0" w:line="240" w:lineRule="auto"/>
        <w:ind w:left="720"/>
        <w:jc w:val="both"/>
        <w:rPr>
          <w:rFonts w:ascii="Calibri" w:eastAsia="Calibri" w:hAnsi="Calibri" w:cs="Arial"/>
        </w:rPr>
      </w:pPr>
    </w:p>
    <w:p w14:paraId="3784BD2F" w14:textId="77777777" w:rsidR="00993010" w:rsidRPr="000A7A50" w:rsidRDefault="00993010" w:rsidP="00993010">
      <w:pPr>
        <w:shd w:val="clear" w:color="auto" w:fill="FFFFFF"/>
        <w:spacing w:after="0" w:line="240" w:lineRule="auto"/>
        <w:ind w:left="720"/>
        <w:jc w:val="both"/>
        <w:rPr>
          <w:rFonts w:ascii="Calibri" w:eastAsia="Calibri" w:hAnsi="Calibri" w:cs="Arial"/>
        </w:rPr>
      </w:pPr>
    </w:p>
    <w:p w14:paraId="7A5A77E2" w14:textId="77777777" w:rsidR="00993010" w:rsidRPr="000A7A50" w:rsidRDefault="00993010" w:rsidP="00993010">
      <w:pPr>
        <w:shd w:val="clear" w:color="auto" w:fill="FFFFFF"/>
        <w:spacing w:after="0" w:line="240" w:lineRule="auto"/>
        <w:ind w:left="720"/>
        <w:jc w:val="both"/>
        <w:rPr>
          <w:rFonts w:ascii="Calibri" w:eastAsia="Calibri" w:hAnsi="Calibri" w:cs="Arial"/>
        </w:rPr>
      </w:pPr>
    </w:p>
    <w:p w14:paraId="7BB601B3" w14:textId="77777777" w:rsidR="00993010" w:rsidRDefault="00993010" w:rsidP="00993010">
      <w:pPr>
        <w:shd w:val="clear" w:color="auto" w:fill="FFFFFF"/>
        <w:spacing w:after="0" w:line="240" w:lineRule="auto"/>
        <w:ind w:left="720"/>
        <w:jc w:val="both"/>
        <w:rPr>
          <w:rFonts w:ascii="Calibri" w:eastAsia="Calibri" w:hAnsi="Calibri" w:cs="Arial"/>
        </w:rPr>
      </w:pPr>
    </w:p>
    <w:p w14:paraId="106C1FC0" w14:textId="77777777" w:rsidR="00993010" w:rsidRPr="000A7A50" w:rsidRDefault="00993010" w:rsidP="00993010">
      <w:pPr>
        <w:shd w:val="clear" w:color="auto" w:fill="FFFFFF"/>
        <w:spacing w:after="0" w:line="240" w:lineRule="auto"/>
        <w:ind w:left="720"/>
        <w:jc w:val="both"/>
        <w:rPr>
          <w:rFonts w:ascii="Calibri" w:eastAsia="Calibri" w:hAnsi="Calibri" w:cs="Arial"/>
        </w:rPr>
      </w:pPr>
    </w:p>
    <w:p w14:paraId="1F0AB5A2" w14:textId="77777777" w:rsidR="00993010" w:rsidRDefault="00993010" w:rsidP="00993010">
      <w:pPr>
        <w:shd w:val="clear" w:color="auto" w:fill="FFFFFF"/>
        <w:spacing w:after="0" w:line="240" w:lineRule="auto"/>
        <w:ind w:left="720"/>
        <w:jc w:val="both"/>
        <w:rPr>
          <w:rFonts w:ascii="Calibri" w:eastAsia="Calibri" w:hAnsi="Calibri" w:cs="Arial"/>
        </w:rPr>
      </w:pPr>
    </w:p>
    <w:p w14:paraId="78E6DA1F" w14:textId="77777777" w:rsidR="00993010" w:rsidRPr="000A7A50" w:rsidRDefault="00993010" w:rsidP="00993010">
      <w:pPr>
        <w:shd w:val="clear" w:color="auto" w:fill="FFFFFF"/>
        <w:spacing w:after="0" w:line="240" w:lineRule="auto"/>
        <w:ind w:left="720"/>
        <w:jc w:val="both"/>
        <w:rPr>
          <w:rFonts w:ascii="Calibri" w:eastAsia="Calibri" w:hAnsi="Calibri" w:cs="Arial"/>
        </w:rPr>
      </w:pPr>
    </w:p>
    <w:p w14:paraId="4B4AC209" w14:textId="77777777" w:rsidR="00993010" w:rsidRPr="000A7A50" w:rsidRDefault="00993010" w:rsidP="00993010">
      <w:pPr>
        <w:shd w:val="clear" w:color="auto" w:fill="FFFFFF"/>
        <w:spacing w:after="0" w:line="240" w:lineRule="auto"/>
        <w:ind w:left="720"/>
        <w:jc w:val="both"/>
        <w:rPr>
          <w:rFonts w:ascii="Calibri" w:eastAsia="Calibri" w:hAnsi="Calibri" w:cs="Arial"/>
        </w:rPr>
      </w:pPr>
    </w:p>
    <w:p w14:paraId="0E02A6F8" w14:textId="77777777" w:rsidR="00993010" w:rsidRPr="000A7A50" w:rsidRDefault="00993010" w:rsidP="00993010">
      <w:pPr>
        <w:shd w:val="clear" w:color="auto" w:fill="FFFFFF"/>
        <w:spacing w:after="0" w:line="240" w:lineRule="auto"/>
        <w:ind w:left="720"/>
        <w:jc w:val="both"/>
        <w:rPr>
          <w:rFonts w:ascii="Calibri" w:eastAsia="Calibri" w:hAnsi="Calibri" w:cs="Arial"/>
        </w:rPr>
      </w:pPr>
    </w:p>
    <w:p w14:paraId="16CC2774" w14:textId="77777777" w:rsidR="00993010" w:rsidRDefault="00993010" w:rsidP="00993010">
      <w:pPr>
        <w:shd w:val="clear" w:color="auto" w:fill="FFFFFF"/>
        <w:spacing w:after="0" w:line="240" w:lineRule="auto"/>
        <w:jc w:val="both"/>
        <w:rPr>
          <w:rFonts w:ascii="Calibri" w:eastAsia="Calibri" w:hAnsi="Calibri" w:cs="Arial"/>
          <w:sz w:val="20"/>
          <w:szCs w:val="20"/>
        </w:rPr>
      </w:pPr>
    </w:p>
    <w:p w14:paraId="311238D3" w14:textId="77777777" w:rsidR="00993010" w:rsidRDefault="00993010" w:rsidP="00993010">
      <w:pPr>
        <w:shd w:val="clear" w:color="auto" w:fill="FFFFFF"/>
        <w:spacing w:after="0" w:line="240" w:lineRule="auto"/>
        <w:ind w:left="720"/>
        <w:jc w:val="both"/>
        <w:rPr>
          <w:rFonts w:ascii="Calibri" w:eastAsia="Calibri" w:hAnsi="Calibri" w:cs="Arial"/>
          <w:sz w:val="20"/>
          <w:szCs w:val="20"/>
        </w:rPr>
      </w:pPr>
    </w:p>
    <w:p w14:paraId="231ACC86" w14:textId="77777777" w:rsidR="00993010" w:rsidRDefault="00993010" w:rsidP="00993010">
      <w:pPr>
        <w:shd w:val="clear" w:color="auto" w:fill="FFFFFF"/>
        <w:spacing w:after="0" w:line="240" w:lineRule="auto"/>
        <w:ind w:left="720"/>
        <w:jc w:val="both"/>
        <w:rPr>
          <w:rFonts w:ascii="Calibri" w:eastAsia="Calibri" w:hAnsi="Calibri" w:cs="Arial"/>
          <w:sz w:val="20"/>
          <w:szCs w:val="20"/>
        </w:rPr>
      </w:pPr>
    </w:p>
    <w:p w14:paraId="5624EA4C" w14:textId="77777777" w:rsidR="00993010" w:rsidRDefault="00993010" w:rsidP="00993010">
      <w:pPr>
        <w:shd w:val="clear" w:color="auto" w:fill="FFFFFF"/>
        <w:spacing w:after="0" w:line="240" w:lineRule="auto"/>
        <w:ind w:left="720"/>
        <w:jc w:val="both"/>
        <w:rPr>
          <w:rFonts w:ascii="Calibri" w:eastAsia="Calibri" w:hAnsi="Calibri" w:cs="Arial"/>
          <w:sz w:val="20"/>
          <w:szCs w:val="20"/>
        </w:rPr>
      </w:pPr>
    </w:p>
    <w:tbl>
      <w:tblPr>
        <w:tblW w:w="4980" w:type="pct"/>
        <w:tblInd w:w="-32" w:type="dxa"/>
        <w:tblLayout w:type="fixed"/>
        <w:tblCellMar>
          <w:top w:w="29" w:type="dxa"/>
          <w:left w:w="58" w:type="dxa"/>
          <w:bottom w:w="29" w:type="dxa"/>
          <w:right w:w="58" w:type="dxa"/>
        </w:tblCellMar>
        <w:tblLook w:val="0400" w:firstRow="0" w:lastRow="0" w:firstColumn="0" w:lastColumn="0" w:noHBand="0" w:noVBand="1"/>
      </w:tblPr>
      <w:tblGrid>
        <w:gridCol w:w="662"/>
        <w:gridCol w:w="6299"/>
        <w:gridCol w:w="1050"/>
        <w:gridCol w:w="1050"/>
        <w:gridCol w:w="1050"/>
        <w:gridCol w:w="1050"/>
        <w:gridCol w:w="1050"/>
        <w:gridCol w:w="1050"/>
        <w:gridCol w:w="1081"/>
      </w:tblGrid>
      <w:tr w:rsidR="00993010" w:rsidRPr="00D87729" w14:paraId="09A32351" w14:textId="77777777" w:rsidTr="008C5DA3">
        <w:trPr>
          <w:trHeight w:val="556"/>
        </w:trPr>
        <w:tc>
          <w:tcPr>
            <w:tcW w:w="5000" w:type="pct"/>
            <w:gridSpan w:val="9"/>
            <w:tcBorders>
              <w:bottom w:val="single" w:sz="4" w:space="0" w:color="auto"/>
            </w:tcBorders>
            <w:shd w:val="clear" w:color="auto" w:fill="000000" w:themeFill="text1"/>
          </w:tcPr>
          <w:p w14:paraId="613D5999" w14:textId="77777777" w:rsidR="00993010" w:rsidRPr="00D87729" w:rsidRDefault="00993010" w:rsidP="008C5DA3">
            <w:pPr>
              <w:suppressAutoHyphens/>
              <w:snapToGrid w:val="0"/>
              <w:spacing w:after="0" w:line="240" w:lineRule="auto"/>
              <w:jc w:val="center"/>
              <w:rPr>
                <w:rFonts w:asciiTheme="majorHAnsi" w:eastAsia="Times New Roman" w:hAnsiTheme="majorHAnsi" w:cstheme="majorHAnsi"/>
                <w:b/>
                <w:color w:val="FFFFFF"/>
                <w:sz w:val="32"/>
                <w:szCs w:val="32"/>
                <w:lang w:eastAsia="ar-SA"/>
              </w:rPr>
            </w:pPr>
            <w:r>
              <w:rPr>
                <w:rFonts w:asciiTheme="majorHAnsi" w:eastAsia="Times New Roman" w:hAnsiTheme="majorHAnsi" w:cstheme="majorHAnsi"/>
                <w:b/>
                <w:sz w:val="32"/>
                <w:szCs w:val="32"/>
                <w:lang w:eastAsia="ar-SA"/>
              </w:rPr>
              <w:t>Foundational Element 5: QI Infrastructure</w:t>
            </w:r>
          </w:p>
        </w:tc>
      </w:tr>
      <w:tr w:rsidR="00286C3A" w:rsidRPr="005D6CA4" w14:paraId="08C5D3E8" w14:textId="77777777" w:rsidTr="00D95C62">
        <w:trPr>
          <w:trHeight w:val="861"/>
        </w:trPr>
        <w:tc>
          <w:tcPr>
            <w:tcW w:w="2427" w:type="pct"/>
            <w:gridSpan w:val="2"/>
            <w:tcBorders>
              <w:bottom w:val="single" w:sz="4" w:space="0" w:color="auto"/>
              <w:right w:val="single" w:sz="4" w:space="0" w:color="auto"/>
            </w:tcBorders>
          </w:tcPr>
          <w:p w14:paraId="2101FC5E" w14:textId="2939F31C" w:rsidR="00286C3A" w:rsidRPr="00286C3A" w:rsidRDefault="00286C3A" w:rsidP="00FA0843">
            <w:pPr>
              <w:suppressAutoHyphens/>
              <w:snapToGrid w:val="0"/>
              <w:spacing w:after="0" w:line="240" w:lineRule="auto"/>
              <w:rPr>
                <w:rFonts w:ascii="Calibri" w:eastAsia="Times New Roman" w:hAnsi="Calibri" w:cs="Arial"/>
                <w:i/>
                <w:lang w:eastAsia="ar-SA"/>
              </w:rPr>
            </w:pPr>
            <w:r w:rsidRPr="00286C3A">
              <w:rPr>
                <w:i/>
              </w:rPr>
              <w:t>Rate your agreement with the following statements as they apply to your work unit or team.</w:t>
            </w:r>
          </w:p>
        </w:tc>
        <w:tc>
          <w:tcPr>
            <w:tcW w:w="366" w:type="pct"/>
            <w:tcBorders>
              <w:bottom w:val="single" w:sz="4" w:space="0" w:color="auto"/>
              <w:right w:val="single" w:sz="4" w:space="0" w:color="auto"/>
            </w:tcBorders>
            <w:shd w:val="clear" w:color="auto" w:fill="808080" w:themeFill="background1" w:themeFillShade="80"/>
          </w:tcPr>
          <w:p w14:paraId="643B5CD1" w14:textId="4FAF6FFD" w:rsidR="00286C3A" w:rsidRDefault="00286C3A" w:rsidP="00FA0843">
            <w:pPr>
              <w:suppressAutoHyphens/>
              <w:snapToGrid w:val="0"/>
              <w:spacing w:after="0" w:line="240" w:lineRule="auto"/>
              <w:jc w:val="center"/>
              <w:rPr>
                <w:color w:val="FFFFFF" w:themeColor="background1"/>
              </w:rPr>
            </w:pPr>
            <w:r w:rsidRPr="00993010">
              <w:rPr>
                <w:color w:val="FFFFFF" w:themeColor="background1"/>
              </w:rPr>
              <w:t>Not Applicable</w:t>
            </w:r>
          </w:p>
        </w:tc>
        <w:tc>
          <w:tcPr>
            <w:tcW w:w="366" w:type="pct"/>
            <w:tcBorders>
              <w:top w:val="single" w:sz="4" w:space="0" w:color="auto"/>
              <w:left w:val="single" w:sz="4" w:space="0" w:color="auto"/>
              <w:bottom w:val="single" w:sz="4" w:space="0" w:color="auto"/>
              <w:right w:val="single" w:sz="4" w:space="0" w:color="auto"/>
            </w:tcBorders>
            <w:shd w:val="clear" w:color="auto" w:fill="808080"/>
          </w:tcPr>
          <w:p w14:paraId="6E937A85" w14:textId="77777777" w:rsidR="00286C3A" w:rsidRPr="00993010" w:rsidRDefault="00286C3A" w:rsidP="00FA0843">
            <w:pPr>
              <w:suppressAutoHyphens/>
              <w:snapToGrid w:val="0"/>
              <w:spacing w:after="0" w:line="240" w:lineRule="auto"/>
              <w:jc w:val="center"/>
              <w:rPr>
                <w:color w:val="FFFFFF" w:themeColor="background1"/>
              </w:rPr>
            </w:pPr>
            <w:r w:rsidRPr="00993010">
              <w:rPr>
                <w:color w:val="FFFFFF" w:themeColor="background1"/>
              </w:rPr>
              <w:t>1</w:t>
            </w:r>
          </w:p>
          <w:p w14:paraId="33699D01" w14:textId="2AD032E2" w:rsidR="00286C3A" w:rsidRPr="005D6CA4" w:rsidRDefault="00286C3A" w:rsidP="00FA0843">
            <w:pPr>
              <w:suppressAutoHyphens/>
              <w:snapToGrid w:val="0"/>
              <w:spacing w:after="0" w:line="240" w:lineRule="auto"/>
              <w:jc w:val="center"/>
              <w:rPr>
                <w:rFonts w:ascii="Calibri" w:eastAsia="Times New Roman" w:hAnsi="Calibri" w:cs="Arial"/>
                <w:b/>
                <w:i/>
                <w:color w:val="FFFFFF"/>
                <w:sz w:val="18"/>
                <w:szCs w:val="18"/>
                <w:lang w:eastAsia="ar-SA"/>
              </w:rPr>
            </w:pPr>
            <w:r>
              <w:rPr>
                <w:color w:val="FFFFFF" w:themeColor="background1"/>
              </w:rPr>
              <w:t>Strongly Disagree</w:t>
            </w:r>
          </w:p>
        </w:tc>
        <w:tc>
          <w:tcPr>
            <w:tcW w:w="366" w:type="pct"/>
            <w:tcBorders>
              <w:top w:val="single" w:sz="4" w:space="0" w:color="auto"/>
              <w:left w:val="single" w:sz="4" w:space="0" w:color="auto"/>
              <w:bottom w:val="single" w:sz="4" w:space="0" w:color="auto"/>
              <w:right w:val="single" w:sz="4" w:space="0" w:color="auto"/>
            </w:tcBorders>
            <w:shd w:val="clear" w:color="auto" w:fill="808080"/>
          </w:tcPr>
          <w:p w14:paraId="0927FE13" w14:textId="77777777" w:rsidR="00286C3A" w:rsidRPr="00FA0843" w:rsidRDefault="00286C3A" w:rsidP="00FA084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2</w:t>
            </w:r>
          </w:p>
          <w:p w14:paraId="3444D139" w14:textId="5E4ACB2F" w:rsidR="00286C3A" w:rsidRPr="005D6CA4" w:rsidRDefault="00286C3A" w:rsidP="00FA0843">
            <w:pPr>
              <w:suppressAutoHyphens/>
              <w:snapToGrid w:val="0"/>
              <w:spacing w:after="0" w:line="240" w:lineRule="auto"/>
              <w:jc w:val="center"/>
              <w:rPr>
                <w:rFonts w:ascii="Calibri" w:eastAsia="Times New Roman" w:hAnsi="Calibri" w:cs="Arial"/>
                <w:b/>
                <w:i/>
                <w:color w:val="FFFFFF"/>
                <w:sz w:val="18"/>
                <w:szCs w:val="18"/>
                <w:lang w:eastAsia="ar-SA"/>
              </w:rPr>
            </w:pPr>
            <w:r w:rsidRPr="00FA0843">
              <w:rPr>
                <w:rFonts w:ascii="Calibri" w:eastAsia="Times New Roman" w:hAnsi="Calibri" w:cs="Arial"/>
                <w:color w:val="FFFFFF" w:themeColor="background1"/>
                <w:lang w:eastAsia="ar-SA"/>
              </w:rPr>
              <w:t>Disagree</w:t>
            </w:r>
          </w:p>
        </w:tc>
        <w:tc>
          <w:tcPr>
            <w:tcW w:w="366" w:type="pct"/>
            <w:tcBorders>
              <w:top w:val="single" w:sz="4" w:space="0" w:color="auto"/>
              <w:left w:val="single" w:sz="4" w:space="0" w:color="auto"/>
              <w:bottom w:val="single" w:sz="4" w:space="0" w:color="auto"/>
              <w:right w:val="single" w:sz="4" w:space="0" w:color="auto"/>
            </w:tcBorders>
            <w:shd w:val="clear" w:color="auto" w:fill="808080"/>
          </w:tcPr>
          <w:p w14:paraId="1CDCA288" w14:textId="77777777" w:rsidR="00286C3A" w:rsidRPr="00FA0843" w:rsidRDefault="00286C3A" w:rsidP="00FA084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3</w:t>
            </w:r>
          </w:p>
          <w:p w14:paraId="6661D60A" w14:textId="57540C1A" w:rsidR="00286C3A" w:rsidRPr="005D6CA4" w:rsidRDefault="00286C3A" w:rsidP="00FA0843">
            <w:pPr>
              <w:suppressAutoHyphens/>
              <w:snapToGrid w:val="0"/>
              <w:spacing w:after="0" w:line="240" w:lineRule="auto"/>
              <w:jc w:val="center"/>
              <w:rPr>
                <w:rFonts w:ascii="Calibri" w:eastAsia="Times New Roman" w:hAnsi="Calibri" w:cs="Arial"/>
                <w:b/>
                <w:color w:val="FFFFFF"/>
                <w:sz w:val="18"/>
                <w:szCs w:val="18"/>
                <w:lang w:eastAsia="ar-SA"/>
              </w:rPr>
            </w:pPr>
            <w:r w:rsidRPr="00FA0843">
              <w:rPr>
                <w:rFonts w:ascii="Calibri" w:eastAsia="Times New Roman" w:hAnsi="Calibri" w:cs="Arial"/>
                <w:color w:val="FFFFFF" w:themeColor="background1"/>
                <w:lang w:eastAsia="ar-SA"/>
              </w:rPr>
              <w:t>Slightly Disagree</w:t>
            </w:r>
          </w:p>
        </w:tc>
        <w:tc>
          <w:tcPr>
            <w:tcW w:w="366" w:type="pct"/>
            <w:tcBorders>
              <w:top w:val="single" w:sz="4" w:space="0" w:color="auto"/>
              <w:left w:val="single" w:sz="4" w:space="0" w:color="auto"/>
              <w:bottom w:val="single" w:sz="4" w:space="0" w:color="auto"/>
              <w:right w:val="single" w:sz="4" w:space="0" w:color="auto"/>
            </w:tcBorders>
            <w:shd w:val="clear" w:color="auto" w:fill="808080"/>
          </w:tcPr>
          <w:p w14:paraId="01FB47AF" w14:textId="77777777" w:rsidR="00286C3A" w:rsidRPr="00FA0843" w:rsidRDefault="00286C3A" w:rsidP="00FA084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4</w:t>
            </w:r>
          </w:p>
          <w:p w14:paraId="58DBA8CF" w14:textId="1FF9A518" w:rsidR="00286C3A" w:rsidRPr="005D6CA4" w:rsidRDefault="00286C3A" w:rsidP="00FA0843">
            <w:pPr>
              <w:suppressAutoHyphens/>
              <w:snapToGrid w:val="0"/>
              <w:spacing w:after="0" w:line="240" w:lineRule="auto"/>
              <w:jc w:val="center"/>
              <w:rPr>
                <w:rFonts w:ascii="Calibri" w:eastAsia="Times New Roman" w:hAnsi="Calibri" w:cs="Arial"/>
                <w:b/>
                <w:i/>
                <w:color w:val="FFFFFF"/>
                <w:sz w:val="18"/>
                <w:szCs w:val="18"/>
                <w:lang w:eastAsia="ar-SA"/>
              </w:rPr>
            </w:pPr>
            <w:r w:rsidRPr="00FA0843">
              <w:rPr>
                <w:rFonts w:ascii="Calibri" w:eastAsia="Times New Roman" w:hAnsi="Calibri" w:cs="Arial"/>
                <w:color w:val="FFFFFF" w:themeColor="background1"/>
                <w:lang w:eastAsia="ar-SA"/>
              </w:rPr>
              <w:t>Slightly Agree</w:t>
            </w:r>
          </w:p>
        </w:tc>
        <w:tc>
          <w:tcPr>
            <w:tcW w:w="366" w:type="pct"/>
            <w:tcBorders>
              <w:top w:val="single" w:sz="4" w:space="0" w:color="auto"/>
              <w:left w:val="single" w:sz="4" w:space="0" w:color="auto"/>
              <w:bottom w:val="single" w:sz="4" w:space="0" w:color="auto"/>
              <w:right w:val="single" w:sz="4" w:space="0" w:color="auto"/>
            </w:tcBorders>
            <w:shd w:val="clear" w:color="auto" w:fill="808080"/>
          </w:tcPr>
          <w:p w14:paraId="64E418BE" w14:textId="77777777" w:rsidR="00286C3A" w:rsidRPr="00FA0843" w:rsidRDefault="00286C3A" w:rsidP="00FA084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5</w:t>
            </w:r>
          </w:p>
          <w:p w14:paraId="1D9630DB" w14:textId="77777777" w:rsidR="00286C3A" w:rsidRPr="00FA0843" w:rsidRDefault="00286C3A" w:rsidP="00FA084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Agree</w:t>
            </w:r>
          </w:p>
          <w:p w14:paraId="457A5217" w14:textId="473F5D1E" w:rsidR="00286C3A" w:rsidRPr="005D6CA4" w:rsidRDefault="00286C3A" w:rsidP="00FA0843">
            <w:pPr>
              <w:suppressAutoHyphens/>
              <w:snapToGrid w:val="0"/>
              <w:spacing w:after="0" w:line="240" w:lineRule="auto"/>
              <w:jc w:val="center"/>
              <w:rPr>
                <w:rFonts w:ascii="Calibri" w:eastAsia="Times New Roman" w:hAnsi="Calibri" w:cs="Arial"/>
                <w:b/>
                <w:color w:val="FFFFFF"/>
                <w:sz w:val="18"/>
                <w:szCs w:val="18"/>
                <w:lang w:eastAsia="ar-SA"/>
              </w:rPr>
            </w:pPr>
          </w:p>
        </w:tc>
        <w:tc>
          <w:tcPr>
            <w:tcW w:w="377" w:type="pct"/>
            <w:tcBorders>
              <w:top w:val="single" w:sz="4" w:space="0" w:color="auto"/>
              <w:left w:val="single" w:sz="4" w:space="0" w:color="auto"/>
              <w:bottom w:val="single" w:sz="4" w:space="0" w:color="auto"/>
              <w:right w:val="single" w:sz="4" w:space="0" w:color="auto"/>
            </w:tcBorders>
            <w:shd w:val="clear" w:color="auto" w:fill="808080"/>
          </w:tcPr>
          <w:p w14:paraId="27FEF3F6" w14:textId="77777777" w:rsidR="00286C3A" w:rsidRPr="0011302A" w:rsidRDefault="00286C3A" w:rsidP="00FA0843">
            <w:pPr>
              <w:suppressAutoHyphens/>
              <w:snapToGrid w:val="0"/>
              <w:spacing w:after="0" w:line="240" w:lineRule="auto"/>
              <w:jc w:val="center"/>
              <w:rPr>
                <w:color w:val="FFFFFF" w:themeColor="background1"/>
              </w:rPr>
            </w:pPr>
            <w:r w:rsidRPr="0011302A">
              <w:rPr>
                <w:color w:val="FFFFFF" w:themeColor="background1"/>
              </w:rPr>
              <w:t>6</w:t>
            </w:r>
          </w:p>
          <w:p w14:paraId="62022EAF" w14:textId="7AE1F0B7" w:rsidR="00286C3A" w:rsidRPr="005D6CA4" w:rsidRDefault="00286C3A" w:rsidP="00FA0843">
            <w:pPr>
              <w:suppressAutoHyphens/>
              <w:snapToGrid w:val="0"/>
              <w:spacing w:after="0" w:line="240" w:lineRule="auto"/>
              <w:jc w:val="center"/>
              <w:rPr>
                <w:rFonts w:ascii="Calibri" w:eastAsia="Times New Roman" w:hAnsi="Calibri" w:cs="Arial"/>
                <w:b/>
                <w:color w:val="FFFFFF"/>
                <w:sz w:val="18"/>
                <w:szCs w:val="18"/>
                <w:lang w:eastAsia="ar-SA"/>
              </w:rPr>
            </w:pPr>
            <w:r w:rsidRPr="0011302A">
              <w:rPr>
                <w:color w:val="FFFFFF" w:themeColor="background1"/>
              </w:rPr>
              <w:t>Strongly Agree</w:t>
            </w:r>
          </w:p>
        </w:tc>
      </w:tr>
      <w:tr w:rsidR="00286C3A" w:rsidRPr="005D6CA4" w14:paraId="5D9AD0CD" w14:textId="77777777" w:rsidTr="00D95C62">
        <w:trPr>
          <w:trHeight w:val="295"/>
        </w:trPr>
        <w:tc>
          <w:tcPr>
            <w:tcW w:w="5000" w:type="pct"/>
            <w:gridSpan w:val="9"/>
            <w:tcBorders>
              <w:top w:val="single" w:sz="4" w:space="0" w:color="auto"/>
              <w:left w:val="single" w:sz="4" w:space="0" w:color="auto"/>
              <w:bottom w:val="single" w:sz="4" w:space="0" w:color="auto"/>
              <w:right w:val="single" w:sz="4" w:space="0" w:color="auto"/>
            </w:tcBorders>
            <w:shd w:val="clear" w:color="auto" w:fill="008B99"/>
          </w:tcPr>
          <w:p w14:paraId="61C04845" w14:textId="77777777" w:rsidR="00286C3A" w:rsidRDefault="00286C3A" w:rsidP="00286C3A">
            <w:pPr>
              <w:suppressAutoHyphens/>
              <w:snapToGrid w:val="0"/>
              <w:spacing w:after="0" w:line="240" w:lineRule="auto"/>
              <w:rPr>
                <w:rFonts w:ascii="Cambria" w:eastAsia="Calibri" w:hAnsi="Cambria" w:cs="Times New Roman"/>
                <w:b/>
                <w:color w:val="FFFFFF"/>
                <w:sz w:val="24"/>
                <w:szCs w:val="24"/>
              </w:rPr>
            </w:pPr>
            <w:r w:rsidRPr="005D6CA4">
              <w:rPr>
                <w:rFonts w:ascii="Cambria" w:eastAsia="Calibri" w:hAnsi="Cambria" w:cs="Times New Roman"/>
                <w:b/>
                <w:color w:val="FFFFFF"/>
                <w:sz w:val="24"/>
                <w:szCs w:val="24"/>
              </w:rPr>
              <w:t>Sub-Ele</w:t>
            </w:r>
            <w:r>
              <w:rPr>
                <w:rFonts w:ascii="Cambria" w:eastAsia="Calibri" w:hAnsi="Cambria" w:cs="Times New Roman"/>
                <w:b/>
                <w:color w:val="FFFFFF"/>
                <w:sz w:val="24"/>
                <w:szCs w:val="24"/>
              </w:rPr>
              <w:t>m</w:t>
            </w:r>
            <w:r w:rsidRPr="005D6CA4">
              <w:rPr>
                <w:rFonts w:ascii="Cambria" w:eastAsia="Calibri" w:hAnsi="Cambria" w:cs="Times New Roman"/>
                <w:b/>
                <w:color w:val="FFFFFF"/>
                <w:sz w:val="24"/>
                <w:szCs w:val="24"/>
              </w:rPr>
              <w:t>ent 5</w:t>
            </w:r>
            <w:r>
              <w:rPr>
                <w:rFonts w:ascii="Cambria" w:eastAsia="Calibri" w:hAnsi="Cambria" w:cs="Times New Roman"/>
                <w:b/>
                <w:color w:val="FFFFFF"/>
                <w:sz w:val="24"/>
                <w:szCs w:val="24"/>
              </w:rPr>
              <w:t>.1</w:t>
            </w:r>
            <w:r w:rsidRPr="005D6CA4">
              <w:rPr>
                <w:rFonts w:ascii="Cambria" w:eastAsia="Calibri" w:hAnsi="Cambria" w:cs="Times New Roman"/>
                <w:b/>
                <w:color w:val="FFFFFF"/>
                <w:sz w:val="24"/>
                <w:szCs w:val="24"/>
              </w:rPr>
              <w:t>: Strategic Planning</w:t>
            </w:r>
          </w:p>
          <w:p w14:paraId="6312A6ED" w14:textId="4024E05E" w:rsidR="00286C3A" w:rsidRPr="005D6CA4" w:rsidRDefault="00286C3A" w:rsidP="00286C3A">
            <w:pPr>
              <w:suppressAutoHyphens/>
              <w:snapToGrid w:val="0"/>
              <w:spacing w:after="0" w:line="240" w:lineRule="auto"/>
              <w:rPr>
                <w:rFonts w:ascii="Calibri" w:eastAsia="Times New Roman" w:hAnsi="Calibri" w:cs="Arial"/>
                <w:b/>
                <w:color w:val="FFFFFF"/>
                <w:lang w:eastAsia="ar-SA"/>
              </w:rPr>
            </w:pPr>
          </w:p>
        </w:tc>
      </w:tr>
      <w:tr w:rsidR="00993010" w:rsidRPr="005D6CA4" w14:paraId="1B926CBC" w14:textId="77777777" w:rsidTr="00D95C62">
        <w:trPr>
          <w:trHeight w:val="576"/>
        </w:trPr>
        <w:tc>
          <w:tcPr>
            <w:tcW w:w="231" w:type="pct"/>
            <w:tcBorders>
              <w:top w:val="single" w:sz="4" w:space="0" w:color="auto"/>
              <w:left w:val="single" w:sz="4" w:space="0" w:color="auto"/>
              <w:bottom w:val="single" w:sz="4" w:space="0" w:color="auto"/>
              <w:right w:val="single" w:sz="4" w:space="0" w:color="auto"/>
            </w:tcBorders>
            <w:shd w:val="clear" w:color="auto" w:fill="auto"/>
          </w:tcPr>
          <w:p w14:paraId="7C9FB4D6" w14:textId="77777777" w:rsidR="00993010" w:rsidRPr="00993010" w:rsidRDefault="00993010" w:rsidP="008C5DA3">
            <w:pPr>
              <w:suppressAutoHyphens/>
              <w:snapToGrid w:val="0"/>
              <w:spacing w:after="0" w:line="240" w:lineRule="auto"/>
              <w:ind w:left="32"/>
              <w:contextualSpacing/>
              <w:rPr>
                <w:rFonts w:ascii="Calibri" w:eastAsia="Calibri" w:hAnsi="Calibri" w:cs="Times New Roman"/>
              </w:rPr>
            </w:pPr>
            <w:r w:rsidRPr="00993010">
              <w:rPr>
                <w:rFonts w:ascii="Calibri" w:eastAsia="Calibri" w:hAnsi="Calibri" w:cs="Times New Roman"/>
              </w:rPr>
              <w:t>5.1b</w:t>
            </w:r>
          </w:p>
        </w:tc>
        <w:tc>
          <w:tcPr>
            <w:tcW w:w="2196" w:type="pct"/>
            <w:tcBorders>
              <w:top w:val="single" w:sz="4" w:space="0" w:color="auto"/>
              <w:left w:val="single" w:sz="4" w:space="0" w:color="auto"/>
              <w:bottom w:val="single" w:sz="4" w:space="0" w:color="auto"/>
              <w:right w:val="single" w:sz="4" w:space="0" w:color="auto"/>
            </w:tcBorders>
            <w:shd w:val="clear" w:color="auto" w:fill="auto"/>
            <w:vAlign w:val="center"/>
          </w:tcPr>
          <w:p w14:paraId="15E9617E" w14:textId="4FFC4EA7" w:rsidR="00993010" w:rsidRPr="00993010" w:rsidRDefault="00993010" w:rsidP="008C5DA3">
            <w:pPr>
              <w:suppressAutoHyphens/>
              <w:snapToGrid w:val="0"/>
              <w:spacing w:after="0" w:line="240" w:lineRule="auto"/>
              <w:ind w:left="32"/>
              <w:contextualSpacing/>
              <w:rPr>
                <w:rFonts w:ascii="Calibri" w:eastAsia="Calibri" w:hAnsi="Calibri" w:cs="Times New Roman"/>
              </w:rPr>
            </w:pPr>
            <w:r w:rsidRPr="00993010">
              <w:rPr>
                <w:rFonts w:ascii="Calibri" w:eastAsia="Calibri" w:hAnsi="Calibri" w:cs="Times New Roman"/>
              </w:rPr>
              <w:t xml:space="preserve">Strategies for achieving strategic goals are incorporated into </w:t>
            </w:r>
            <w:r w:rsidR="007736B5">
              <w:rPr>
                <w:rFonts w:ascii="Calibri" w:eastAsia="Calibri" w:hAnsi="Calibri" w:cs="Times New Roman"/>
              </w:rPr>
              <w:t xml:space="preserve">operational </w:t>
            </w:r>
            <w:r w:rsidRPr="00993010">
              <w:rPr>
                <w:rFonts w:ascii="Calibri" w:eastAsia="Calibri" w:hAnsi="Calibri" w:cs="Times New Roman"/>
              </w:rPr>
              <w:t>plans at the work unit level.</w:t>
            </w:r>
          </w:p>
        </w:tc>
        <w:tc>
          <w:tcPr>
            <w:tcW w:w="366" w:type="pct"/>
            <w:tcBorders>
              <w:top w:val="single" w:sz="4" w:space="0" w:color="auto"/>
              <w:left w:val="single" w:sz="4" w:space="0" w:color="auto"/>
              <w:bottom w:val="single" w:sz="4" w:space="0" w:color="auto"/>
              <w:right w:val="single" w:sz="4" w:space="0" w:color="auto"/>
            </w:tcBorders>
            <w:vAlign w:val="center"/>
          </w:tcPr>
          <w:p w14:paraId="354DDA0B" w14:textId="77777777" w:rsidR="00993010" w:rsidRPr="005D6CA4" w:rsidRDefault="00993010" w:rsidP="008C5DA3">
            <w:pPr>
              <w:suppressAutoHyphens/>
              <w:spacing w:after="0" w:line="240" w:lineRule="auto"/>
              <w:jc w:val="center"/>
              <w:rPr>
                <w:rFonts w:ascii="Calibri" w:eastAsia="Times New Roman" w:hAnsi="Calibri" w:cs="Arial"/>
                <w:sz w:val="16"/>
                <w:szCs w:val="16"/>
                <w:lang w:eastAsia="ar-SA"/>
              </w:rPr>
            </w:pPr>
            <w:r w:rsidRPr="005D6CA4">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06B2A57A" w14:textId="77777777" w:rsidR="00993010" w:rsidRPr="005D6CA4" w:rsidRDefault="00993010" w:rsidP="008C5DA3">
            <w:pPr>
              <w:suppressAutoHyphens/>
              <w:spacing w:after="0" w:line="240" w:lineRule="auto"/>
              <w:jc w:val="center"/>
              <w:rPr>
                <w:rFonts w:ascii="Calibri" w:eastAsia="Times New Roman" w:hAnsi="Calibri" w:cs="Arial"/>
                <w:sz w:val="16"/>
                <w:szCs w:val="16"/>
                <w:lang w:eastAsia="ar-SA"/>
              </w:rPr>
            </w:pPr>
            <w:r w:rsidRPr="005D6CA4">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0E82E5C2" w14:textId="77777777" w:rsidR="00993010" w:rsidRPr="005D6CA4" w:rsidRDefault="00993010" w:rsidP="008C5DA3">
            <w:pPr>
              <w:suppressAutoHyphens/>
              <w:spacing w:after="0" w:line="240" w:lineRule="auto"/>
              <w:jc w:val="center"/>
              <w:rPr>
                <w:rFonts w:ascii="Calibri" w:eastAsia="Times New Roman" w:hAnsi="Calibri" w:cs="Arial"/>
                <w:sz w:val="16"/>
                <w:szCs w:val="16"/>
                <w:lang w:eastAsia="ar-SA"/>
              </w:rPr>
            </w:pPr>
            <w:r w:rsidRPr="005D6CA4">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4EB4EBF0" w14:textId="77777777" w:rsidR="00993010" w:rsidRPr="00EB26A9" w:rsidRDefault="00993010" w:rsidP="008C5DA3">
            <w:pPr>
              <w:suppressAutoHyphens/>
              <w:spacing w:after="0" w:line="240" w:lineRule="auto"/>
              <w:jc w:val="center"/>
              <w:rPr>
                <w:rFonts w:ascii="Calibri" w:eastAsia="Times New Roman" w:hAnsi="Calibri" w:cs="Arial"/>
                <w:sz w:val="16"/>
                <w:szCs w:val="16"/>
                <w:lang w:eastAsia="ar-SA"/>
              </w:rPr>
            </w:pPr>
            <w:r w:rsidRPr="00EB26A9">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0DCC3354" w14:textId="77777777" w:rsidR="00993010" w:rsidRPr="00EB26A9" w:rsidRDefault="00993010" w:rsidP="008C5DA3">
            <w:pPr>
              <w:suppressAutoHyphens/>
              <w:spacing w:after="0" w:line="240" w:lineRule="auto"/>
              <w:jc w:val="center"/>
              <w:rPr>
                <w:rFonts w:ascii="Calibri" w:eastAsia="Times New Roman" w:hAnsi="Calibri" w:cs="Arial"/>
                <w:sz w:val="16"/>
                <w:szCs w:val="16"/>
                <w:lang w:eastAsia="ar-SA"/>
              </w:rPr>
            </w:pPr>
            <w:r w:rsidRPr="00EB26A9">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6DD9C886" w14:textId="77777777" w:rsidR="00993010" w:rsidRPr="005D6CA4" w:rsidRDefault="00993010" w:rsidP="008C5DA3">
            <w:pPr>
              <w:suppressAutoHyphens/>
              <w:spacing w:after="0" w:line="240" w:lineRule="auto"/>
              <w:jc w:val="center"/>
              <w:rPr>
                <w:rFonts w:ascii="Calibri" w:eastAsia="Times New Roman" w:hAnsi="Calibri" w:cs="Arial"/>
                <w:sz w:val="16"/>
                <w:szCs w:val="16"/>
                <w:lang w:eastAsia="ar-SA"/>
              </w:rPr>
            </w:pPr>
            <w:r w:rsidRPr="005D6CA4">
              <w:rPr>
                <w:rFonts w:ascii="Calibri" w:eastAsia="Times New Roman" w:hAnsi="Calibri" w:cs="Arial"/>
                <w:sz w:val="16"/>
                <w:szCs w:val="16"/>
                <w:lang w:eastAsia="ar-SA"/>
              </w:rPr>
              <w:sym w:font="Wingdings" w:char="F0A8"/>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6EEA08F" w14:textId="77777777" w:rsidR="00993010" w:rsidRPr="005D6CA4" w:rsidRDefault="00993010" w:rsidP="008C5DA3">
            <w:pPr>
              <w:suppressAutoHyphens/>
              <w:spacing w:after="0" w:line="240" w:lineRule="auto"/>
              <w:jc w:val="center"/>
              <w:rPr>
                <w:rFonts w:ascii="Calibri" w:eastAsia="Times New Roman" w:hAnsi="Calibri" w:cs="Arial"/>
                <w:sz w:val="16"/>
                <w:szCs w:val="16"/>
                <w:lang w:eastAsia="ar-SA"/>
              </w:rPr>
            </w:pPr>
            <w:r w:rsidRPr="005D6CA4">
              <w:rPr>
                <w:rFonts w:ascii="Calibri" w:eastAsia="Times New Roman" w:hAnsi="Calibri" w:cs="Arial"/>
                <w:sz w:val="16"/>
                <w:szCs w:val="16"/>
                <w:lang w:eastAsia="ar-SA"/>
              </w:rPr>
              <w:sym w:font="Wingdings" w:char="F0A8"/>
            </w:r>
          </w:p>
        </w:tc>
      </w:tr>
      <w:tr w:rsidR="00286C3A" w:rsidRPr="005D6CA4" w14:paraId="1F560ACD" w14:textId="77777777" w:rsidTr="00D95C62">
        <w:trPr>
          <w:trHeight w:val="576"/>
        </w:trPr>
        <w:tc>
          <w:tcPr>
            <w:tcW w:w="5000" w:type="pct"/>
            <w:gridSpan w:val="9"/>
            <w:tcBorders>
              <w:top w:val="single" w:sz="4" w:space="0" w:color="auto"/>
              <w:left w:val="single" w:sz="4" w:space="0" w:color="auto"/>
              <w:bottom w:val="single" w:sz="4" w:space="0" w:color="auto"/>
              <w:right w:val="single" w:sz="4" w:space="0" w:color="auto"/>
            </w:tcBorders>
            <w:shd w:val="clear" w:color="auto" w:fill="008B99"/>
            <w:vAlign w:val="center"/>
          </w:tcPr>
          <w:p w14:paraId="66F6A648" w14:textId="31DCCA61" w:rsidR="00286C3A" w:rsidRPr="005D6CA4" w:rsidRDefault="00286C3A" w:rsidP="00286C3A">
            <w:pPr>
              <w:suppressAutoHyphens/>
              <w:spacing w:after="0" w:line="240" w:lineRule="auto"/>
              <w:rPr>
                <w:rFonts w:ascii="Calibri" w:eastAsia="Times New Roman" w:hAnsi="Calibri" w:cs="Arial"/>
                <w:sz w:val="16"/>
                <w:szCs w:val="16"/>
                <w:lang w:eastAsia="ar-SA"/>
              </w:rPr>
            </w:pPr>
            <w:r w:rsidRPr="00AE34F1">
              <w:rPr>
                <w:rFonts w:ascii="Cambria" w:eastAsia="Calibri" w:hAnsi="Cambria" w:cs="Times New Roman"/>
                <w:b/>
                <w:color w:val="FFFFFF"/>
                <w:sz w:val="24"/>
                <w:szCs w:val="24"/>
              </w:rPr>
              <w:t>Sub-Element 5</w:t>
            </w:r>
            <w:r>
              <w:rPr>
                <w:rFonts w:ascii="Cambria" w:eastAsia="Calibri" w:hAnsi="Cambria" w:cs="Times New Roman"/>
                <w:b/>
                <w:color w:val="FFFFFF"/>
                <w:sz w:val="24"/>
                <w:szCs w:val="24"/>
              </w:rPr>
              <w:t>.2</w:t>
            </w:r>
            <w:r w:rsidRPr="00AE34F1">
              <w:rPr>
                <w:rFonts w:ascii="Cambria" w:eastAsia="Calibri" w:hAnsi="Cambria" w:cs="Times New Roman"/>
                <w:b/>
                <w:color w:val="FFFFFF"/>
                <w:sz w:val="24"/>
                <w:szCs w:val="24"/>
              </w:rPr>
              <w:t>: Performance Measurement and Use of Data</w:t>
            </w:r>
          </w:p>
        </w:tc>
      </w:tr>
      <w:tr w:rsidR="00993010" w:rsidRPr="005D6CA4" w14:paraId="2D06D965" w14:textId="77777777" w:rsidTr="00D95C62">
        <w:trPr>
          <w:trHeight w:val="576"/>
        </w:trPr>
        <w:tc>
          <w:tcPr>
            <w:tcW w:w="231" w:type="pct"/>
            <w:tcBorders>
              <w:top w:val="single" w:sz="4" w:space="0" w:color="auto"/>
              <w:left w:val="single" w:sz="4" w:space="0" w:color="auto"/>
              <w:bottom w:val="single" w:sz="4" w:space="0" w:color="auto"/>
              <w:right w:val="single" w:sz="4" w:space="0" w:color="auto"/>
            </w:tcBorders>
            <w:vAlign w:val="center"/>
          </w:tcPr>
          <w:p w14:paraId="42E90A80" w14:textId="77777777" w:rsidR="00993010" w:rsidRPr="00993010" w:rsidRDefault="00993010" w:rsidP="008C5DA3">
            <w:pPr>
              <w:suppressAutoHyphens/>
              <w:snapToGrid w:val="0"/>
              <w:spacing w:after="0" w:line="240" w:lineRule="auto"/>
              <w:ind w:left="32"/>
              <w:contextualSpacing/>
              <w:rPr>
                <w:rFonts w:ascii="Calibri" w:eastAsia="Calibri" w:hAnsi="Calibri" w:cs="Times New Roman"/>
              </w:rPr>
            </w:pPr>
            <w:r w:rsidRPr="00993010">
              <w:rPr>
                <w:rFonts w:ascii="Calibri" w:eastAsia="Calibri" w:hAnsi="Calibri" w:cs="Times New Roman"/>
              </w:rPr>
              <w:t>5.2a</w:t>
            </w:r>
          </w:p>
        </w:tc>
        <w:tc>
          <w:tcPr>
            <w:tcW w:w="2196" w:type="pct"/>
            <w:tcBorders>
              <w:top w:val="single" w:sz="4" w:space="0" w:color="auto"/>
              <w:left w:val="single" w:sz="4" w:space="0" w:color="auto"/>
              <w:bottom w:val="single" w:sz="4" w:space="0" w:color="auto"/>
              <w:right w:val="single" w:sz="4" w:space="0" w:color="auto"/>
            </w:tcBorders>
            <w:shd w:val="clear" w:color="auto" w:fill="auto"/>
            <w:vAlign w:val="center"/>
          </w:tcPr>
          <w:p w14:paraId="0144BAE7" w14:textId="77777777" w:rsidR="00993010" w:rsidRPr="00993010" w:rsidRDefault="00993010" w:rsidP="008C5DA3">
            <w:pPr>
              <w:suppressAutoHyphens/>
              <w:snapToGrid w:val="0"/>
              <w:spacing w:after="0" w:line="240" w:lineRule="auto"/>
              <w:ind w:left="32"/>
              <w:contextualSpacing/>
              <w:rPr>
                <w:rFonts w:ascii="Cambria" w:eastAsia="Times New Roman" w:hAnsi="Cambria" w:cs="Times New Roman"/>
                <w:b/>
                <w:color w:val="442551"/>
                <w:spacing w:val="5"/>
                <w:kern w:val="28"/>
                <w:sz w:val="24"/>
                <w:szCs w:val="24"/>
              </w:rPr>
            </w:pPr>
            <w:r w:rsidRPr="00993010">
              <w:rPr>
                <w:rFonts w:ascii="Calibri" w:eastAsia="Calibri" w:hAnsi="Calibri" w:cs="Times New Roman"/>
              </w:rPr>
              <w:t xml:space="preserve">Staff contribute to the development of performance measures related to their work. </w:t>
            </w:r>
          </w:p>
        </w:tc>
        <w:tc>
          <w:tcPr>
            <w:tcW w:w="366" w:type="pct"/>
            <w:tcBorders>
              <w:top w:val="single" w:sz="4" w:space="0" w:color="auto"/>
              <w:left w:val="single" w:sz="4" w:space="0" w:color="auto"/>
              <w:bottom w:val="single" w:sz="4" w:space="0" w:color="auto"/>
              <w:right w:val="single" w:sz="4" w:space="0" w:color="auto"/>
            </w:tcBorders>
            <w:vAlign w:val="center"/>
          </w:tcPr>
          <w:p w14:paraId="44C2E0B2"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0332F006"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542ECF93"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22DE197E"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3D84AE25"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2619A433"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0BCFB70"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r>
      <w:tr w:rsidR="00993010" w:rsidRPr="005D6CA4" w14:paraId="4FF559A7" w14:textId="77777777" w:rsidTr="00D95C62">
        <w:trPr>
          <w:trHeight w:val="576"/>
        </w:trPr>
        <w:tc>
          <w:tcPr>
            <w:tcW w:w="231" w:type="pct"/>
            <w:tcBorders>
              <w:top w:val="single" w:sz="4" w:space="0" w:color="auto"/>
              <w:left w:val="single" w:sz="4" w:space="0" w:color="auto"/>
              <w:bottom w:val="single" w:sz="4" w:space="0" w:color="auto"/>
              <w:right w:val="single" w:sz="4" w:space="0" w:color="auto"/>
            </w:tcBorders>
            <w:shd w:val="clear" w:color="auto" w:fill="auto"/>
          </w:tcPr>
          <w:p w14:paraId="15F3D9FD" w14:textId="77777777" w:rsidR="00993010" w:rsidRPr="00993010" w:rsidRDefault="00993010" w:rsidP="008C5DA3">
            <w:pPr>
              <w:suppressAutoHyphens/>
              <w:snapToGrid w:val="0"/>
              <w:spacing w:after="0" w:line="240" w:lineRule="auto"/>
              <w:ind w:left="32"/>
              <w:contextualSpacing/>
              <w:rPr>
                <w:rFonts w:ascii="Calibri" w:eastAsia="Calibri" w:hAnsi="Calibri" w:cs="Times New Roman"/>
              </w:rPr>
            </w:pPr>
            <w:r w:rsidRPr="00993010">
              <w:rPr>
                <w:rFonts w:ascii="Calibri" w:eastAsia="Calibri" w:hAnsi="Calibri" w:cs="Times New Roman"/>
              </w:rPr>
              <w:t>5.2c</w:t>
            </w:r>
          </w:p>
        </w:tc>
        <w:tc>
          <w:tcPr>
            <w:tcW w:w="2196" w:type="pct"/>
            <w:tcBorders>
              <w:top w:val="single" w:sz="4" w:space="0" w:color="auto"/>
              <w:left w:val="single" w:sz="4" w:space="0" w:color="auto"/>
              <w:bottom w:val="single" w:sz="4" w:space="0" w:color="auto"/>
              <w:right w:val="single" w:sz="4" w:space="0" w:color="auto"/>
            </w:tcBorders>
            <w:shd w:val="clear" w:color="auto" w:fill="auto"/>
            <w:vAlign w:val="center"/>
          </w:tcPr>
          <w:p w14:paraId="46FE8844" w14:textId="1D301EAF" w:rsidR="00993010" w:rsidRPr="00993010" w:rsidRDefault="00D11617" w:rsidP="008C5DA3">
            <w:pPr>
              <w:suppressAutoHyphens/>
              <w:snapToGrid w:val="0"/>
              <w:spacing w:after="0" w:line="240" w:lineRule="auto"/>
              <w:ind w:left="32"/>
              <w:contextualSpacing/>
              <w:rPr>
                <w:rFonts w:ascii="Calibri" w:eastAsia="Calibri" w:hAnsi="Calibri" w:cs="Times New Roman"/>
              </w:rPr>
            </w:pPr>
            <w:r>
              <w:rPr>
                <w:rFonts w:ascii="Calibri" w:eastAsia="Calibri" w:hAnsi="Calibri" w:cs="Times New Roman"/>
              </w:rPr>
              <w:t>My work unit/team</w:t>
            </w:r>
            <w:r w:rsidR="00993010" w:rsidRPr="00993010">
              <w:rPr>
                <w:rFonts w:ascii="Calibri" w:eastAsia="Calibri" w:hAnsi="Calibri" w:cs="Times New Roman"/>
              </w:rPr>
              <w:t xml:space="preserve"> track</w:t>
            </w:r>
            <w:r>
              <w:rPr>
                <w:rFonts w:ascii="Calibri" w:eastAsia="Calibri" w:hAnsi="Calibri" w:cs="Times New Roman"/>
              </w:rPr>
              <w:t>s</w:t>
            </w:r>
            <w:r w:rsidR="00993010" w:rsidRPr="00993010">
              <w:rPr>
                <w:rFonts w:ascii="Calibri" w:eastAsia="Calibri" w:hAnsi="Calibri" w:cs="Times New Roman"/>
              </w:rPr>
              <w:t xml:space="preserve"> a mix of process and outcome measures to assess performance.</w:t>
            </w:r>
          </w:p>
        </w:tc>
        <w:tc>
          <w:tcPr>
            <w:tcW w:w="366" w:type="pct"/>
            <w:tcBorders>
              <w:top w:val="single" w:sz="4" w:space="0" w:color="auto"/>
              <w:left w:val="single" w:sz="4" w:space="0" w:color="auto"/>
              <w:bottom w:val="single" w:sz="4" w:space="0" w:color="auto"/>
              <w:right w:val="single" w:sz="4" w:space="0" w:color="auto"/>
            </w:tcBorders>
            <w:vAlign w:val="center"/>
          </w:tcPr>
          <w:p w14:paraId="2DBE6BE0"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7D3D3BAD"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31274ABE"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4B6B2E45"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69DADF56"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0CB6D105"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C7D5A12" w14:textId="77777777" w:rsidR="00993010" w:rsidRPr="00993010" w:rsidRDefault="00993010" w:rsidP="008C5DA3">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r>
      <w:tr w:rsidR="003441AD" w:rsidRPr="005D6CA4" w14:paraId="7CE449AF" w14:textId="77777777" w:rsidTr="00D95C62">
        <w:trPr>
          <w:trHeight w:val="576"/>
        </w:trPr>
        <w:tc>
          <w:tcPr>
            <w:tcW w:w="231" w:type="pct"/>
            <w:tcBorders>
              <w:top w:val="single" w:sz="4" w:space="0" w:color="auto"/>
              <w:left w:val="single" w:sz="4" w:space="0" w:color="auto"/>
              <w:bottom w:val="single" w:sz="4" w:space="0" w:color="auto"/>
              <w:right w:val="single" w:sz="4" w:space="0" w:color="auto"/>
            </w:tcBorders>
            <w:shd w:val="clear" w:color="auto" w:fill="auto"/>
          </w:tcPr>
          <w:p w14:paraId="1454A4DA" w14:textId="5E669DC1" w:rsidR="003441AD" w:rsidRPr="00993010" w:rsidRDefault="003441AD" w:rsidP="003441AD">
            <w:pPr>
              <w:suppressAutoHyphens/>
              <w:snapToGrid w:val="0"/>
              <w:spacing w:after="0" w:line="240" w:lineRule="auto"/>
              <w:ind w:left="32"/>
              <w:contextualSpacing/>
              <w:rPr>
                <w:rFonts w:ascii="Calibri" w:eastAsia="Calibri" w:hAnsi="Calibri" w:cs="Times New Roman"/>
              </w:rPr>
            </w:pPr>
            <w:r>
              <w:rPr>
                <w:rFonts w:ascii="Calibri" w:eastAsia="Calibri" w:hAnsi="Calibri" w:cs="Times New Roman"/>
              </w:rPr>
              <w:t>5.2f</w:t>
            </w:r>
          </w:p>
        </w:tc>
        <w:tc>
          <w:tcPr>
            <w:tcW w:w="2196" w:type="pct"/>
            <w:tcBorders>
              <w:top w:val="single" w:sz="4" w:space="0" w:color="auto"/>
              <w:left w:val="single" w:sz="4" w:space="0" w:color="auto"/>
              <w:bottom w:val="single" w:sz="4" w:space="0" w:color="auto"/>
              <w:right w:val="single" w:sz="4" w:space="0" w:color="auto"/>
            </w:tcBorders>
            <w:shd w:val="clear" w:color="auto" w:fill="auto"/>
            <w:vAlign w:val="center"/>
          </w:tcPr>
          <w:p w14:paraId="0E44FDE0" w14:textId="3B4ED934" w:rsidR="003441AD" w:rsidRPr="00993010" w:rsidRDefault="00D11617" w:rsidP="003441AD">
            <w:pPr>
              <w:suppressAutoHyphens/>
              <w:snapToGrid w:val="0"/>
              <w:spacing w:after="0" w:line="240" w:lineRule="auto"/>
              <w:ind w:left="32"/>
              <w:contextualSpacing/>
              <w:rPr>
                <w:rFonts w:ascii="Calibri" w:eastAsia="Calibri" w:hAnsi="Calibri" w:cs="Times New Roman"/>
              </w:rPr>
            </w:pPr>
            <w:r>
              <w:rPr>
                <w:rFonts w:ascii="Calibri" w:eastAsia="Calibri" w:hAnsi="Calibri" w:cs="Times New Roman"/>
              </w:rPr>
              <w:t>My work unit/team</w:t>
            </w:r>
            <w:r w:rsidR="003441AD" w:rsidRPr="00736807">
              <w:rPr>
                <w:rFonts w:ascii="Calibri" w:eastAsia="Calibri" w:hAnsi="Calibri" w:cs="Times New Roman"/>
              </w:rPr>
              <w:t xml:space="preserve"> sets benchmarks or targets for performance measures using past performance data and/or standards (e.g.</w:t>
            </w:r>
            <w:r w:rsidR="003441AD">
              <w:rPr>
                <w:rFonts w:ascii="Calibri" w:eastAsia="Calibri" w:hAnsi="Calibri" w:cs="Times New Roman"/>
              </w:rPr>
              <w:t>,</w:t>
            </w:r>
            <w:r w:rsidR="003441AD" w:rsidRPr="00736807">
              <w:rPr>
                <w:rFonts w:ascii="Calibri" w:eastAsia="Calibri" w:hAnsi="Calibri" w:cs="Times New Roman"/>
              </w:rPr>
              <w:t xml:space="preserve"> Healthy People, State Health Improvement Plan).</w:t>
            </w:r>
          </w:p>
        </w:tc>
        <w:tc>
          <w:tcPr>
            <w:tcW w:w="366" w:type="pct"/>
            <w:tcBorders>
              <w:top w:val="single" w:sz="4" w:space="0" w:color="auto"/>
              <w:left w:val="single" w:sz="4" w:space="0" w:color="auto"/>
              <w:bottom w:val="single" w:sz="4" w:space="0" w:color="auto"/>
              <w:right w:val="single" w:sz="4" w:space="0" w:color="auto"/>
            </w:tcBorders>
            <w:vAlign w:val="center"/>
          </w:tcPr>
          <w:p w14:paraId="07CC3ED3" w14:textId="5F878F74" w:rsidR="003441AD" w:rsidRPr="00993010" w:rsidRDefault="003441AD" w:rsidP="003441AD">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4192E893" w14:textId="6E972EFA" w:rsidR="003441AD" w:rsidRPr="00993010" w:rsidRDefault="003441AD" w:rsidP="003441AD">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3BF12F46" w14:textId="38F224DB" w:rsidR="003441AD" w:rsidRPr="00993010" w:rsidRDefault="003441AD" w:rsidP="003441AD">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2EAF66C0" w14:textId="3C7CBF19" w:rsidR="003441AD" w:rsidRPr="00993010" w:rsidRDefault="003441AD" w:rsidP="003441AD">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1A0590D2" w14:textId="18BBFE3F" w:rsidR="003441AD" w:rsidRPr="00993010" w:rsidRDefault="003441AD" w:rsidP="003441AD">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62917D30" w14:textId="7F157A65" w:rsidR="003441AD" w:rsidRPr="00993010" w:rsidRDefault="003441AD" w:rsidP="003441AD">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27C7D6C" w14:textId="760567C7" w:rsidR="003441AD" w:rsidRPr="00993010" w:rsidRDefault="003441AD" w:rsidP="003441AD">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r>
      <w:tr w:rsidR="003441AD" w:rsidRPr="005D6CA4" w14:paraId="0B9E6AAE" w14:textId="77777777" w:rsidTr="00D95C62">
        <w:trPr>
          <w:trHeight w:val="576"/>
        </w:trPr>
        <w:tc>
          <w:tcPr>
            <w:tcW w:w="231" w:type="pct"/>
            <w:tcBorders>
              <w:top w:val="single" w:sz="4" w:space="0" w:color="auto"/>
              <w:left w:val="single" w:sz="4" w:space="0" w:color="auto"/>
              <w:bottom w:val="single" w:sz="4" w:space="0" w:color="auto"/>
              <w:right w:val="single" w:sz="4" w:space="0" w:color="auto"/>
            </w:tcBorders>
            <w:shd w:val="clear" w:color="auto" w:fill="auto"/>
          </w:tcPr>
          <w:p w14:paraId="033FCA71" w14:textId="77777777" w:rsidR="003441AD" w:rsidRPr="00993010" w:rsidRDefault="003441AD" w:rsidP="003441AD">
            <w:pPr>
              <w:suppressAutoHyphens/>
              <w:snapToGrid w:val="0"/>
              <w:spacing w:after="0" w:line="240" w:lineRule="auto"/>
              <w:ind w:left="32"/>
              <w:contextualSpacing/>
              <w:rPr>
                <w:rFonts w:ascii="Calibri" w:eastAsia="Calibri" w:hAnsi="Calibri" w:cs="Times New Roman"/>
              </w:rPr>
            </w:pPr>
            <w:r w:rsidRPr="00993010">
              <w:rPr>
                <w:rFonts w:ascii="Calibri" w:eastAsia="Calibri" w:hAnsi="Calibri" w:cs="Times New Roman"/>
              </w:rPr>
              <w:t>5.2g</w:t>
            </w:r>
          </w:p>
        </w:tc>
        <w:tc>
          <w:tcPr>
            <w:tcW w:w="2196" w:type="pct"/>
            <w:tcBorders>
              <w:top w:val="single" w:sz="4" w:space="0" w:color="auto"/>
              <w:left w:val="single" w:sz="4" w:space="0" w:color="auto"/>
              <w:bottom w:val="single" w:sz="4" w:space="0" w:color="auto"/>
              <w:right w:val="single" w:sz="4" w:space="0" w:color="auto"/>
            </w:tcBorders>
            <w:shd w:val="clear" w:color="auto" w:fill="auto"/>
            <w:vAlign w:val="center"/>
          </w:tcPr>
          <w:p w14:paraId="41460E88" w14:textId="77777777" w:rsidR="003441AD" w:rsidRPr="00993010" w:rsidRDefault="003441AD" w:rsidP="003441AD">
            <w:pPr>
              <w:suppressAutoHyphens/>
              <w:snapToGrid w:val="0"/>
              <w:spacing w:after="0" w:line="240" w:lineRule="auto"/>
              <w:ind w:left="32"/>
              <w:contextualSpacing/>
              <w:rPr>
                <w:rFonts w:ascii="Calibri" w:eastAsia="Calibri" w:hAnsi="Calibri" w:cs="Times New Roman"/>
              </w:rPr>
            </w:pPr>
            <w:r w:rsidRPr="00993010">
              <w:rPr>
                <w:rFonts w:ascii="Calibri" w:eastAsia="Calibri" w:hAnsi="Calibri" w:cs="Times New Roman"/>
              </w:rPr>
              <w:t xml:space="preserve">Defined protocols for collecting performance data (e.g. use of data collection instruments) are documented and followed. </w:t>
            </w:r>
          </w:p>
        </w:tc>
        <w:tc>
          <w:tcPr>
            <w:tcW w:w="366" w:type="pct"/>
            <w:tcBorders>
              <w:top w:val="single" w:sz="4" w:space="0" w:color="auto"/>
              <w:left w:val="single" w:sz="4" w:space="0" w:color="auto"/>
              <w:bottom w:val="single" w:sz="4" w:space="0" w:color="auto"/>
              <w:right w:val="single" w:sz="4" w:space="0" w:color="auto"/>
            </w:tcBorders>
            <w:vAlign w:val="center"/>
          </w:tcPr>
          <w:p w14:paraId="37A83F74" w14:textId="77777777" w:rsidR="003441AD" w:rsidRPr="00993010" w:rsidRDefault="003441AD" w:rsidP="003441AD">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4C97153D" w14:textId="77777777" w:rsidR="003441AD" w:rsidRPr="00993010" w:rsidRDefault="003441AD" w:rsidP="003441AD">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5B16A5AB" w14:textId="77777777" w:rsidR="003441AD" w:rsidRPr="00993010" w:rsidRDefault="003441AD" w:rsidP="003441AD">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0EDE692A" w14:textId="77777777" w:rsidR="003441AD" w:rsidRPr="00993010" w:rsidRDefault="003441AD" w:rsidP="003441AD">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05753426" w14:textId="77777777" w:rsidR="003441AD" w:rsidRPr="00993010" w:rsidRDefault="003441AD" w:rsidP="003441AD">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7C5E38A5" w14:textId="77777777" w:rsidR="003441AD" w:rsidRPr="00993010" w:rsidRDefault="003441AD" w:rsidP="003441AD">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5AFFD8A" w14:textId="77777777" w:rsidR="003441AD" w:rsidRPr="00993010" w:rsidRDefault="003441AD" w:rsidP="003441AD">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r>
      <w:tr w:rsidR="00286C3A" w:rsidRPr="005D6CA4" w14:paraId="553E8A51" w14:textId="77777777" w:rsidTr="00D95C62">
        <w:trPr>
          <w:trHeight w:val="448"/>
        </w:trPr>
        <w:tc>
          <w:tcPr>
            <w:tcW w:w="5000" w:type="pct"/>
            <w:gridSpan w:val="9"/>
            <w:tcBorders>
              <w:top w:val="single" w:sz="4" w:space="0" w:color="auto"/>
              <w:left w:val="single" w:sz="4" w:space="0" w:color="auto"/>
              <w:bottom w:val="single" w:sz="4" w:space="0" w:color="auto"/>
              <w:right w:val="single" w:sz="4" w:space="0" w:color="auto"/>
            </w:tcBorders>
            <w:shd w:val="clear" w:color="auto" w:fill="008B99"/>
          </w:tcPr>
          <w:p w14:paraId="42BFDAED" w14:textId="789C12DD" w:rsidR="00286C3A" w:rsidRPr="005D6CA4" w:rsidRDefault="00286C3A" w:rsidP="00286C3A">
            <w:pPr>
              <w:suppressAutoHyphens/>
              <w:snapToGrid w:val="0"/>
              <w:spacing w:after="0" w:line="240" w:lineRule="auto"/>
              <w:rPr>
                <w:rFonts w:ascii="Calibri" w:eastAsia="Times New Roman" w:hAnsi="Calibri" w:cs="Arial"/>
                <w:b/>
                <w:color w:val="FFFFFF"/>
                <w:sz w:val="18"/>
                <w:szCs w:val="18"/>
                <w:lang w:eastAsia="ar-SA"/>
              </w:rPr>
            </w:pPr>
            <w:r w:rsidRPr="005D6CA4">
              <w:rPr>
                <w:rFonts w:ascii="Cambria" w:eastAsia="Times New Roman" w:hAnsi="Cambria" w:cs="Times New Roman"/>
                <w:b/>
                <w:color w:val="FFFFFF"/>
                <w:spacing w:val="5"/>
                <w:kern w:val="28"/>
                <w:sz w:val="24"/>
                <w:szCs w:val="24"/>
              </w:rPr>
              <w:t>Sub-Element 5</w:t>
            </w:r>
            <w:r>
              <w:rPr>
                <w:rFonts w:ascii="Cambria" w:eastAsia="Times New Roman" w:hAnsi="Cambria" w:cs="Times New Roman"/>
                <w:b/>
                <w:color w:val="FFFFFF"/>
                <w:spacing w:val="5"/>
                <w:kern w:val="28"/>
                <w:sz w:val="24"/>
                <w:szCs w:val="24"/>
              </w:rPr>
              <w:t>.3</w:t>
            </w:r>
            <w:r w:rsidRPr="005D6CA4">
              <w:rPr>
                <w:rFonts w:ascii="Cambria" w:eastAsia="Times New Roman" w:hAnsi="Cambria" w:cs="Times New Roman"/>
                <w:b/>
                <w:color w:val="FFFFFF"/>
                <w:spacing w:val="5"/>
                <w:kern w:val="28"/>
                <w:sz w:val="24"/>
                <w:szCs w:val="24"/>
              </w:rPr>
              <w:t>: Quality Improvement Planning</w:t>
            </w:r>
          </w:p>
        </w:tc>
      </w:tr>
      <w:tr w:rsidR="003441AD" w:rsidRPr="005D6CA4" w14:paraId="406210D0" w14:textId="77777777" w:rsidTr="00D95C62">
        <w:trPr>
          <w:trHeight w:val="529"/>
        </w:trPr>
        <w:tc>
          <w:tcPr>
            <w:tcW w:w="231" w:type="pct"/>
            <w:tcBorders>
              <w:top w:val="single" w:sz="4" w:space="0" w:color="auto"/>
              <w:left w:val="single" w:sz="4" w:space="0" w:color="auto"/>
              <w:bottom w:val="single" w:sz="4" w:space="0" w:color="auto"/>
              <w:right w:val="single" w:sz="4" w:space="0" w:color="auto"/>
            </w:tcBorders>
            <w:vAlign w:val="center"/>
          </w:tcPr>
          <w:p w14:paraId="5B4D258F" w14:textId="77777777" w:rsidR="003441AD" w:rsidRPr="00993010" w:rsidRDefault="003441AD" w:rsidP="003441AD">
            <w:pPr>
              <w:spacing w:after="0" w:line="240" w:lineRule="auto"/>
              <w:rPr>
                <w:rFonts w:ascii="Calibri" w:eastAsia="Calibri" w:hAnsi="Calibri" w:cs="Times New Roman"/>
              </w:rPr>
            </w:pPr>
            <w:r w:rsidRPr="00993010">
              <w:rPr>
                <w:rFonts w:ascii="Calibri" w:eastAsia="Calibri" w:hAnsi="Calibri" w:cs="Times New Roman"/>
              </w:rPr>
              <w:t>5.3a</w:t>
            </w:r>
          </w:p>
        </w:tc>
        <w:tc>
          <w:tcPr>
            <w:tcW w:w="2196" w:type="pct"/>
            <w:tcBorders>
              <w:top w:val="single" w:sz="4" w:space="0" w:color="auto"/>
              <w:left w:val="single" w:sz="4" w:space="0" w:color="auto"/>
              <w:bottom w:val="single" w:sz="4" w:space="0" w:color="auto"/>
              <w:right w:val="single" w:sz="4" w:space="0" w:color="auto"/>
            </w:tcBorders>
            <w:shd w:val="clear" w:color="auto" w:fill="auto"/>
            <w:vAlign w:val="center"/>
          </w:tcPr>
          <w:p w14:paraId="39A6BA83" w14:textId="546D3865" w:rsidR="003441AD" w:rsidRPr="00993010" w:rsidRDefault="003441AD" w:rsidP="003441AD">
            <w:pPr>
              <w:spacing w:after="0" w:line="240" w:lineRule="auto"/>
              <w:rPr>
                <w:rFonts w:ascii="Calibri" w:eastAsia="Calibri" w:hAnsi="Calibri" w:cs="Times New Roman"/>
              </w:rPr>
            </w:pPr>
            <w:r w:rsidRPr="00993010">
              <w:rPr>
                <w:rFonts w:ascii="Calibri" w:eastAsia="Calibri" w:hAnsi="Calibri" w:cs="Times New Roman"/>
              </w:rPr>
              <w:t>Staff use performance data to identify</w:t>
            </w:r>
            <w:r>
              <w:rPr>
                <w:rFonts w:ascii="Calibri" w:eastAsia="Calibri" w:hAnsi="Calibri" w:cs="Times New Roman"/>
              </w:rPr>
              <w:t xml:space="preserve"> or nominate</w:t>
            </w:r>
            <w:r w:rsidRPr="00993010">
              <w:rPr>
                <w:rFonts w:ascii="Calibri" w:eastAsia="Calibri" w:hAnsi="Calibri" w:cs="Times New Roman"/>
              </w:rPr>
              <w:t xml:space="preserve"> QI projects.</w:t>
            </w:r>
          </w:p>
        </w:tc>
        <w:tc>
          <w:tcPr>
            <w:tcW w:w="366" w:type="pct"/>
            <w:tcBorders>
              <w:top w:val="single" w:sz="4" w:space="0" w:color="auto"/>
              <w:left w:val="single" w:sz="4" w:space="0" w:color="auto"/>
              <w:bottom w:val="single" w:sz="4" w:space="0" w:color="auto"/>
              <w:right w:val="single" w:sz="4" w:space="0" w:color="auto"/>
            </w:tcBorders>
            <w:vAlign w:val="center"/>
          </w:tcPr>
          <w:p w14:paraId="4C4E0C14" w14:textId="77777777" w:rsidR="003441AD" w:rsidRPr="00993010" w:rsidRDefault="003441AD" w:rsidP="003441AD">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693248F5" w14:textId="77777777" w:rsidR="003441AD" w:rsidRPr="00993010" w:rsidRDefault="003441AD" w:rsidP="003441AD">
            <w:pPr>
              <w:suppressAutoHyphens/>
              <w:snapToGrid w:val="0"/>
              <w:spacing w:after="0" w:line="240" w:lineRule="auto"/>
              <w:jc w:val="center"/>
              <w:rPr>
                <w:rFonts w:ascii="Calibri" w:eastAsia="Times New Roman" w:hAnsi="Calibri" w:cs="Arial"/>
                <w:b/>
                <w:color w:val="FFFFFF"/>
                <w:sz w:val="18"/>
                <w:szCs w:val="18"/>
                <w:lang w:eastAsia="ar-SA"/>
              </w:rPr>
            </w:pPr>
            <w:r w:rsidRPr="00993010">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4925DC35" w14:textId="77777777" w:rsidR="003441AD" w:rsidRPr="00993010" w:rsidRDefault="003441AD" w:rsidP="003441AD">
            <w:pPr>
              <w:suppressAutoHyphens/>
              <w:snapToGrid w:val="0"/>
              <w:spacing w:after="0" w:line="240" w:lineRule="auto"/>
              <w:jc w:val="center"/>
              <w:rPr>
                <w:rFonts w:ascii="Calibri" w:eastAsia="Times New Roman" w:hAnsi="Calibri" w:cs="Arial"/>
                <w:b/>
                <w:color w:val="FFFFFF"/>
                <w:sz w:val="18"/>
                <w:szCs w:val="18"/>
                <w:lang w:eastAsia="ar-SA"/>
              </w:rPr>
            </w:pPr>
            <w:r w:rsidRPr="00993010">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4C7DCB19" w14:textId="77777777" w:rsidR="003441AD" w:rsidRPr="00993010" w:rsidRDefault="003441AD" w:rsidP="003441AD">
            <w:pPr>
              <w:suppressAutoHyphens/>
              <w:snapToGrid w:val="0"/>
              <w:spacing w:after="0" w:line="240" w:lineRule="auto"/>
              <w:jc w:val="center"/>
              <w:rPr>
                <w:rFonts w:ascii="Calibri" w:eastAsia="Times New Roman" w:hAnsi="Calibri" w:cs="Arial"/>
                <w:b/>
                <w:color w:val="FFFFFF"/>
                <w:sz w:val="18"/>
                <w:szCs w:val="18"/>
                <w:lang w:eastAsia="ar-SA"/>
              </w:rPr>
            </w:pPr>
            <w:r w:rsidRPr="00993010">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10E562DD" w14:textId="77777777" w:rsidR="003441AD" w:rsidRPr="00993010" w:rsidRDefault="003441AD" w:rsidP="003441AD">
            <w:pPr>
              <w:suppressAutoHyphens/>
              <w:snapToGrid w:val="0"/>
              <w:spacing w:after="0" w:line="240" w:lineRule="auto"/>
              <w:jc w:val="center"/>
              <w:rPr>
                <w:rFonts w:ascii="Calibri" w:eastAsia="Times New Roman" w:hAnsi="Calibri" w:cs="Arial"/>
                <w:b/>
                <w:color w:val="FFFFFF"/>
                <w:sz w:val="18"/>
                <w:szCs w:val="18"/>
                <w:lang w:eastAsia="ar-SA"/>
              </w:rPr>
            </w:pPr>
            <w:r w:rsidRPr="00993010">
              <w:rPr>
                <w:rFonts w:ascii="Calibri" w:eastAsia="Times New Roman" w:hAnsi="Calibri" w:cs="Arial"/>
                <w:sz w:val="16"/>
                <w:szCs w:val="16"/>
                <w:lang w:eastAsia="ar-SA"/>
              </w:rPr>
              <w:sym w:font="Wingdings" w:char="F0A8"/>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4B0E7786" w14:textId="77777777" w:rsidR="003441AD" w:rsidRPr="00993010" w:rsidRDefault="003441AD" w:rsidP="003441AD">
            <w:pPr>
              <w:suppressAutoHyphens/>
              <w:snapToGrid w:val="0"/>
              <w:spacing w:after="0" w:line="240" w:lineRule="auto"/>
              <w:jc w:val="center"/>
              <w:rPr>
                <w:rFonts w:ascii="Calibri" w:eastAsia="Times New Roman" w:hAnsi="Calibri" w:cs="Arial"/>
                <w:b/>
                <w:color w:val="FFFFFF"/>
                <w:sz w:val="18"/>
                <w:szCs w:val="18"/>
                <w:lang w:eastAsia="ar-SA"/>
              </w:rPr>
            </w:pPr>
            <w:r w:rsidRPr="00993010">
              <w:rPr>
                <w:rFonts w:ascii="Calibri" w:eastAsia="Times New Roman" w:hAnsi="Calibri" w:cs="Arial"/>
                <w:sz w:val="16"/>
                <w:szCs w:val="16"/>
                <w:lang w:eastAsia="ar-SA"/>
              </w:rPr>
              <w:sym w:font="Wingdings" w:char="F0A8"/>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50C3536" w14:textId="77777777" w:rsidR="003441AD" w:rsidRPr="00993010" w:rsidRDefault="003441AD" w:rsidP="003441AD">
            <w:pPr>
              <w:suppressAutoHyphens/>
              <w:snapToGrid w:val="0"/>
              <w:spacing w:after="0" w:line="240" w:lineRule="auto"/>
              <w:jc w:val="center"/>
              <w:rPr>
                <w:rFonts w:ascii="Calibri" w:eastAsia="Times New Roman" w:hAnsi="Calibri" w:cs="Arial"/>
                <w:b/>
                <w:color w:val="FFFFFF"/>
                <w:sz w:val="18"/>
                <w:szCs w:val="18"/>
                <w:lang w:eastAsia="ar-SA"/>
              </w:rPr>
            </w:pPr>
            <w:r w:rsidRPr="00993010">
              <w:rPr>
                <w:rFonts w:ascii="Calibri" w:eastAsia="Times New Roman" w:hAnsi="Calibri" w:cs="Arial"/>
                <w:sz w:val="16"/>
                <w:szCs w:val="16"/>
                <w:lang w:eastAsia="ar-SA"/>
              </w:rPr>
              <w:sym w:font="Wingdings" w:char="F0A8"/>
            </w:r>
          </w:p>
        </w:tc>
      </w:tr>
    </w:tbl>
    <w:p w14:paraId="6E549CAD" w14:textId="77777777" w:rsidR="00993010" w:rsidRPr="005D6CA4" w:rsidRDefault="00993010" w:rsidP="00993010">
      <w:pPr>
        <w:spacing w:after="0" w:line="240" w:lineRule="auto"/>
        <w:rPr>
          <w:rFonts w:ascii="Calibri" w:eastAsia="Calibri" w:hAnsi="Calibri" w:cs="Times New Roman"/>
          <w:b/>
          <w:bCs/>
          <w:smallCaps/>
          <w:spacing w:val="5"/>
        </w:rPr>
      </w:pPr>
    </w:p>
    <w:p w14:paraId="3F0B88F1" w14:textId="77777777" w:rsidR="00993010" w:rsidRDefault="00993010" w:rsidP="00993010">
      <w:pPr>
        <w:spacing w:after="0" w:line="240" w:lineRule="auto"/>
        <w:rPr>
          <w:rFonts w:ascii="Calibri" w:eastAsia="Calibri" w:hAnsi="Calibri" w:cs="Arial"/>
        </w:rPr>
      </w:pPr>
    </w:p>
    <w:p w14:paraId="38915533" w14:textId="77777777" w:rsidR="00993010" w:rsidRDefault="00993010" w:rsidP="00993010">
      <w:pPr>
        <w:spacing w:after="0" w:line="240" w:lineRule="auto"/>
        <w:rPr>
          <w:rFonts w:ascii="Calibri" w:eastAsia="Calibri" w:hAnsi="Calibri" w:cs="Arial"/>
        </w:rPr>
      </w:pPr>
    </w:p>
    <w:p w14:paraId="3A7E6297" w14:textId="77777777" w:rsidR="00993010" w:rsidRPr="005D6CA4" w:rsidRDefault="00993010" w:rsidP="00993010">
      <w:pPr>
        <w:spacing w:after="0" w:line="240" w:lineRule="auto"/>
        <w:rPr>
          <w:rFonts w:ascii="Calibri" w:eastAsia="Calibri" w:hAnsi="Calibri" w:cs="Arial"/>
        </w:rPr>
      </w:pPr>
    </w:p>
    <w:p w14:paraId="1D990543" w14:textId="77777777" w:rsidR="00993010" w:rsidRDefault="00993010" w:rsidP="00993010">
      <w:pPr>
        <w:spacing w:after="0" w:line="240" w:lineRule="auto"/>
        <w:rPr>
          <w:rFonts w:ascii="Calibri" w:eastAsia="Calibri" w:hAnsi="Calibri" w:cs="Arial"/>
        </w:rPr>
      </w:pPr>
    </w:p>
    <w:p w14:paraId="126B9CFB" w14:textId="77777777" w:rsidR="00993010" w:rsidRDefault="00993010" w:rsidP="00993010">
      <w:pPr>
        <w:spacing w:after="0" w:line="240" w:lineRule="auto"/>
        <w:rPr>
          <w:rFonts w:ascii="Cambria" w:eastAsia="Times New Roman" w:hAnsi="Cambria" w:cs="Arial"/>
          <w:b/>
          <w:color w:val="215868"/>
          <w:sz w:val="32"/>
          <w:szCs w:val="32"/>
          <w:lang w:eastAsia="ar-SA"/>
        </w:rPr>
      </w:pPr>
    </w:p>
    <w:p w14:paraId="45720128" w14:textId="77777777" w:rsidR="00993010" w:rsidRDefault="00993010" w:rsidP="00993010">
      <w:pPr>
        <w:spacing w:after="0" w:line="240" w:lineRule="auto"/>
        <w:rPr>
          <w:rFonts w:ascii="Cambria" w:eastAsia="Times New Roman" w:hAnsi="Cambria" w:cs="Arial"/>
          <w:b/>
          <w:color w:val="215868"/>
          <w:sz w:val="32"/>
          <w:szCs w:val="32"/>
          <w:lang w:eastAsia="ar-SA"/>
        </w:rPr>
      </w:pPr>
    </w:p>
    <w:p w14:paraId="2B748402" w14:textId="552302E2" w:rsidR="00993010" w:rsidRPr="003441AD" w:rsidRDefault="00993010" w:rsidP="003441AD">
      <w:pPr>
        <w:jc w:val="center"/>
        <w:rPr>
          <w:rFonts w:ascii="Cambria" w:eastAsia="Times New Roman" w:hAnsi="Cambria" w:cs="Arial"/>
          <w:b/>
          <w:color w:val="215868"/>
          <w:sz w:val="32"/>
          <w:szCs w:val="32"/>
          <w:lang w:eastAsia="ar-SA"/>
        </w:rPr>
      </w:pPr>
      <w:r w:rsidRPr="00CB22F9">
        <w:rPr>
          <w:rFonts w:ascii="Cambria" w:eastAsia="Times New Roman" w:hAnsi="Cambria" w:cs="Arial"/>
          <w:b/>
          <w:color w:val="215868"/>
          <w:sz w:val="32"/>
          <w:szCs w:val="32"/>
          <w:lang w:eastAsia="ar-SA"/>
        </w:rPr>
        <w:lastRenderedPageBreak/>
        <w:t xml:space="preserve">Foundational </w:t>
      </w:r>
      <w:r>
        <w:rPr>
          <w:rFonts w:ascii="Cambria" w:eastAsia="Times New Roman" w:hAnsi="Cambria" w:cstheme="minorHAnsi"/>
          <w:b/>
          <w:color w:val="215868"/>
          <w:sz w:val="32"/>
          <w:szCs w:val="32"/>
          <w:lang w:eastAsia="ar-SA"/>
        </w:rPr>
        <w:t>E</w:t>
      </w:r>
      <w:r w:rsidRPr="00CB22F9">
        <w:rPr>
          <w:rFonts w:ascii="Cambria" w:eastAsia="Times New Roman" w:hAnsi="Cambria" w:cstheme="minorHAnsi"/>
          <w:b/>
          <w:color w:val="215868"/>
          <w:sz w:val="32"/>
          <w:szCs w:val="32"/>
          <w:lang w:eastAsia="ar-SA"/>
        </w:rPr>
        <w:t xml:space="preserve">lement </w:t>
      </w:r>
      <w:r w:rsidRPr="00CB22F9">
        <w:rPr>
          <w:rFonts w:ascii="Cambria" w:eastAsia="Calibri" w:hAnsi="Cambria" w:cstheme="minorHAnsi"/>
          <w:b/>
          <w:bCs/>
          <w:smallCaps/>
          <w:color w:val="215868"/>
          <w:spacing w:val="5"/>
          <w:sz w:val="32"/>
          <w:szCs w:val="32"/>
        </w:rPr>
        <w:t xml:space="preserve">6: </w:t>
      </w:r>
      <w:r w:rsidRPr="00CB22F9">
        <w:rPr>
          <w:rFonts w:ascii="Cambria" w:eastAsia="Times New Roman" w:hAnsi="Cambria" w:cstheme="minorHAnsi"/>
          <w:b/>
          <w:color w:val="215868"/>
          <w:sz w:val="32"/>
          <w:szCs w:val="32"/>
          <w:lang w:eastAsia="ar-SA"/>
        </w:rPr>
        <w:t>Co</w:t>
      </w:r>
      <w:r w:rsidRPr="00CB22F9">
        <w:rPr>
          <w:rFonts w:ascii="Cambria" w:eastAsia="Times New Roman" w:hAnsi="Cambria" w:cs="Arial"/>
          <w:b/>
          <w:color w:val="215868"/>
          <w:sz w:val="32"/>
          <w:szCs w:val="32"/>
          <w:lang w:eastAsia="ar-SA"/>
        </w:rPr>
        <w:t>ntinuous Quality Improvement</w:t>
      </w:r>
    </w:p>
    <w:p w14:paraId="2FF8FF11" w14:textId="77777777" w:rsidR="00993010" w:rsidRPr="005D6CA4" w:rsidRDefault="00993010" w:rsidP="00993010">
      <w:pPr>
        <w:shd w:val="clear" w:color="auto" w:fill="FFFFFF"/>
        <w:spacing w:after="0" w:line="240" w:lineRule="auto"/>
        <w:rPr>
          <w:rFonts w:ascii="Calibri" w:eastAsia="Times New Roman" w:hAnsi="Calibri" w:cs="Arial"/>
          <w:sz w:val="18"/>
          <w:szCs w:val="16"/>
        </w:rPr>
      </w:pPr>
    </w:p>
    <w:p w14:paraId="7E5E0DCF" w14:textId="404BEC96" w:rsidR="00993010" w:rsidRPr="000A7A50" w:rsidRDefault="00993010" w:rsidP="00993010">
      <w:pPr>
        <w:shd w:val="clear" w:color="auto" w:fill="FFFFFF"/>
        <w:spacing w:after="0" w:line="240" w:lineRule="auto"/>
        <w:rPr>
          <w:rFonts w:ascii="Calibri" w:eastAsia="Times New Roman" w:hAnsi="Calibri" w:cs="Arial"/>
        </w:rPr>
      </w:pPr>
      <w:r w:rsidRPr="003441AD">
        <w:rPr>
          <w:rFonts w:ascii="Calibri" w:eastAsia="Times New Roman" w:hAnsi="Calibri" w:cs="Arial"/>
          <w:b/>
          <w:u w:val="single"/>
        </w:rPr>
        <w:t>Overview</w:t>
      </w:r>
      <w:r w:rsidRPr="003441AD">
        <w:rPr>
          <w:rFonts w:ascii="Calibri" w:eastAsia="Times New Roman" w:hAnsi="Calibri" w:cs="Arial"/>
          <w:b/>
        </w:rPr>
        <w:br/>
      </w:r>
      <w:r w:rsidR="003441AD" w:rsidRPr="000A7A50">
        <w:rPr>
          <w:rFonts w:ascii="Calibri" w:eastAsia="Times New Roman" w:hAnsi="Calibri" w:cs="Arial"/>
        </w:rPr>
        <w:t>Continuous quality improvement (CQI) is an ongoing quest to improve organizational performance</w:t>
      </w:r>
      <w:r w:rsidR="003441AD">
        <w:rPr>
          <w:rFonts w:ascii="Calibri" w:eastAsia="Times New Roman" w:hAnsi="Calibri" w:cs="Arial"/>
        </w:rPr>
        <w:t xml:space="preserve"> </w:t>
      </w:r>
      <w:r w:rsidR="003441AD" w:rsidRPr="000A7A50">
        <w:rPr>
          <w:rFonts w:ascii="Calibri" w:eastAsia="Times New Roman" w:hAnsi="Calibri" w:cs="Arial"/>
        </w:rPr>
        <w:t xml:space="preserve">through the systematic application of </w:t>
      </w:r>
      <w:r w:rsidR="003441AD">
        <w:rPr>
          <w:rFonts w:ascii="Calibri" w:eastAsia="Times New Roman" w:hAnsi="Calibri" w:cs="Arial"/>
        </w:rPr>
        <w:t>formal</w:t>
      </w:r>
      <w:r w:rsidR="003441AD" w:rsidRPr="000A7A50">
        <w:rPr>
          <w:rFonts w:ascii="Calibri" w:eastAsia="Times New Roman" w:hAnsi="Calibri" w:cs="Arial"/>
        </w:rPr>
        <w:t xml:space="preserve"> QI methods for conducting QI projects. As an organization’s QI culture advances, CQI becomes increasingly embedded in daily improvement activities as part of normal work in addition to being applied through formal QI projects, resulting in broader and more rapid process improvement</w:t>
      </w:r>
      <w:r w:rsidR="003441AD">
        <w:rPr>
          <w:rFonts w:ascii="Calibri" w:eastAsia="Times New Roman" w:hAnsi="Calibri" w:cs="Arial"/>
        </w:rPr>
        <w:t>s</w:t>
      </w:r>
      <w:r w:rsidR="003441AD" w:rsidRPr="000A7A50">
        <w:rPr>
          <w:rFonts w:ascii="Calibri" w:eastAsia="Times New Roman" w:hAnsi="Calibri" w:cs="Arial"/>
        </w:rPr>
        <w:t xml:space="preserve">. </w:t>
      </w:r>
      <w:r w:rsidR="003441AD">
        <w:rPr>
          <w:rFonts w:ascii="Calibri" w:eastAsia="Times New Roman" w:hAnsi="Calibri" w:cs="Arial"/>
        </w:rPr>
        <w:t>One of t</w:t>
      </w:r>
      <w:r w:rsidR="003441AD" w:rsidRPr="000A7A50">
        <w:rPr>
          <w:rFonts w:ascii="Calibri" w:eastAsia="Times New Roman" w:hAnsi="Calibri" w:cs="Arial"/>
        </w:rPr>
        <w:t>he most widely used QI method</w:t>
      </w:r>
      <w:r w:rsidR="003441AD">
        <w:rPr>
          <w:rFonts w:ascii="Calibri" w:eastAsia="Times New Roman" w:hAnsi="Calibri" w:cs="Arial"/>
        </w:rPr>
        <w:t>s</w:t>
      </w:r>
      <w:r w:rsidR="003441AD" w:rsidRPr="000A7A50">
        <w:rPr>
          <w:rFonts w:ascii="Calibri" w:eastAsia="Times New Roman" w:hAnsi="Calibri" w:cs="Arial"/>
        </w:rPr>
        <w:t xml:space="preserve"> is Plan-Do-Study-Act (PDSA).</w:t>
      </w:r>
    </w:p>
    <w:p w14:paraId="7944A7D8" w14:textId="77777777" w:rsidR="00993010" w:rsidRPr="000A7A50" w:rsidRDefault="00993010" w:rsidP="00993010">
      <w:pPr>
        <w:shd w:val="clear" w:color="auto" w:fill="FFFFFF"/>
        <w:spacing w:after="0" w:line="240" w:lineRule="auto"/>
        <w:rPr>
          <w:rFonts w:ascii="Calibri" w:eastAsia="Times New Roman" w:hAnsi="Calibri" w:cs="Arial"/>
        </w:rPr>
      </w:pPr>
    </w:p>
    <w:p w14:paraId="59E80E2A" w14:textId="77777777" w:rsidR="00993010" w:rsidRPr="000A7A50" w:rsidRDefault="00993010" w:rsidP="00993010">
      <w:pPr>
        <w:shd w:val="clear" w:color="auto" w:fill="FFFFFF"/>
        <w:spacing w:after="0" w:line="240" w:lineRule="auto"/>
        <w:rPr>
          <w:rFonts w:ascii="Calibri" w:eastAsia="Times New Roman" w:hAnsi="Calibri" w:cs="Arial"/>
        </w:rPr>
      </w:pPr>
      <w:r w:rsidRPr="003441AD">
        <w:rPr>
          <w:rFonts w:ascii="Calibri" w:eastAsia="Times New Roman" w:hAnsi="Calibri" w:cs="Arial"/>
          <w:b/>
          <w:u w:val="single"/>
        </w:rPr>
        <w:t>Sub-Elements</w:t>
      </w:r>
      <w:r w:rsidRPr="003441AD">
        <w:rPr>
          <w:rFonts w:ascii="Calibri" w:eastAsia="Times New Roman" w:hAnsi="Calibri" w:cs="Arial"/>
          <w:b/>
        </w:rPr>
        <w:br/>
      </w:r>
      <w:r w:rsidRPr="000A7A50">
        <w:rPr>
          <w:rFonts w:ascii="Calibri" w:eastAsia="Times New Roman" w:hAnsi="Calibri" w:cs="Arial"/>
        </w:rPr>
        <w:t>The following are components of effective CQI, which support the steps of a standard PDSA improvement cycle at the project level:</w:t>
      </w:r>
      <w:r w:rsidRPr="000A7A50">
        <w:rPr>
          <w:rFonts w:ascii="Calibri" w:eastAsia="Times New Roman" w:hAnsi="Calibri" w:cs="Arial"/>
        </w:rPr>
        <w:br/>
      </w:r>
    </w:p>
    <w:p w14:paraId="36745579" w14:textId="77777777" w:rsidR="00993010" w:rsidRPr="000A7A50" w:rsidRDefault="00993010" w:rsidP="00993010">
      <w:pPr>
        <w:autoSpaceDE w:val="0"/>
        <w:autoSpaceDN w:val="0"/>
        <w:adjustRightInd w:val="0"/>
        <w:spacing w:after="0" w:line="240" w:lineRule="auto"/>
        <w:ind w:left="1080" w:hanging="360"/>
        <w:rPr>
          <w:rFonts w:ascii="Calibri" w:eastAsia="Calibri" w:hAnsi="Calibri" w:cs="Arial"/>
        </w:rPr>
      </w:pPr>
      <w:r w:rsidRPr="000A7A50">
        <w:rPr>
          <w:rFonts w:ascii="Calibri" w:eastAsia="Calibri" w:hAnsi="Calibri" w:cs="Arial"/>
          <w:b/>
        </w:rPr>
        <w:t>6</w:t>
      </w:r>
      <w:r>
        <w:rPr>
          <w:rFonts w:ascii="Calibri" w:eastAsia="Calibri" w:hAnsi="Calibri" w:cs="Arial"/>
          <w:b/>
        </w:rPr>
        <w:t>.1:</w:t>
      </w:r>
      <w:r w:rsidRPr="000A7A50">
        <w:rPr>
          <w:rFonts w:ascii="Calibri" w:eastAsia="Calibri" w:hAnsi="Calibri" w:cs="Arial"/>
          <w:b/>
        </w:rPr>
        <w:t xml:space="preserve">  Standardizing Work</w:t>
      </w:r>
      <w:r w:rsidRPr="000A7A50">
        <w:rPr>
          <w:rFonts w:ascii="Calibri" w:eastAsia="Calibri" w:hAnsi="Calibri" w:cs="Arial"/>
        </w:rPr>
        <w:t xml:space="preserve"> – Documenting and deploying standard </w:t>
      </w:r>
      <w:r>
        <w:rPr>
          <w:rFonts w:ascii="Calibri" w:eastAsia="Calibri" w:hAnsi="Calibri" w:cs="Arial"/>
        </w:rPr>
        <w:t xml:space="preserve">work processes </w:t>
      </w:r>
      <w:r w:rsidRPr="000A7A50">
        <w:rPr>
          <w:rFonts w:ascii="Calibri" w:eastAsia="Calibri" w:hAnsi="Calibri" w:cs="Arial"/>
        </w:rPr>
        <w:t xml:space="preserve">to </w:t>
      </w:r>
      <w:r>
        <w:rPr>
          <w:rFonts w:ascii="Calibri" w:eastAsia="Calibri" w:hAnsi="Calibri" w:cs="Arial"/>
        </w:rPr>
        <w:t>minimize</w:t>
      </w:r>
      <w:r w:rsidRPr="000A7A50">
        <w:rPr>
          <w:rFonts w:ascii="Calibri" w:eastAsia="Calibri" w:hAnsi="Calibri" w:cs="Arial"/>
        </w:rPr>
        <w:t xml:space="preserve"> variation. </w:t>
      </w:r>
    </w:p>
    <w:p w14:paraId="27FFD23C" w14:textId="77777777" w:rsidR="00993010" w:rsidRPr="000A7A50" w:rsidRDefault="00993010" w:rsidP="00993010">
      <w:pPr>
        <w:autoSpaceDE w:val="0"/>
        <w:autoSpaceDN w:val="0"/>
        <w:adjustRightInd w:val="0"/>
        <w:spacing w:after="0" w:line="240" w:lineRule="auto"/>
        <w:ind w:left="1080" w:hanging="360"/>
        <w:rPr>
          <w:rFonts w:ascii="Calibri" w:eastAsia="Calibri" w:hAnsi="Calibri" w:cs="Arial"/>
        </w:rPr>
      </w:pPr>
      <w:r w:rsidRPr="000A7A50">
        <w:rPr>
          <w:rFonts w:ascii="Calibri" w:eastAsia="Calibri" w:hAnsi="Calibri" w:cs="Arial"/>
          <w:b/>
        </w:rPr>
        <w:t>6</w:t>
      </w:r>
      <w:r>
        <w:rPr>
          <w:rFonts w:ascii="Calibri" w:eastAsia="Calibri" w:hAnsi="Calibri" w:cs="Arial"/>
          <w:b/>
        </w:rPr>
        <w:t>.2:</w:t>
      </w:r>
      <w:r w:rsidRPr="000A7A50">
        <w:rPr>
          <w:rFonts w:ascii="Calibri" w:eastAsia="Calibri" w:hAnsi="Calibri" w:cs="Arial"/>
          <w:b/>
        </w:rPr>
        <w:t xml:space="preserve">  Planning for QI Projects</w:t>
      </w:r>
      <w:r w:rsidRPr="000A7A50">
        <w:rPr>
          <w:rFonts w:ascii="Calibri" w:eastAsia="Calibri" w:hAnsi="Calibri" w:cs="Arial"/>
        </w:rPr>
        <w:t xml:space="preserve"> – Utilizing effective and efficient QI methods to reliably define performance gaps, diagnose problems, and develop measurable improvements.</w:t>
      </w:r>
    </w:p>
    <w:p w14:paraId="1C310205" w14:textId="77777777" w:rsidR="00993010" w:rsidRPr="000A7A50" w:rsidRDefault="00993010" w:rsidP="00993010">
      <w:pPr>
        <w:autoSpaceDE w:val="0"/>
        <w:autoSpaceDN w:val="0"/>
        <w:adjustRightInd w:val="0"/>
        <w:spacing w:after="0" w:line="240" w:lineRule="auto"/>
        <w:ind w:left="1080" w:hanging="360"/>
        <w:rPr>
          <w:rFonts w:ascii="Calibri" w:eastAsia="Calibri" w:hAnsi="Calibri" w:cs="Arial"/>
        </w:rPr>
      </w:pPr>
      <w:r w:rsidRPr="000A7A50">
        <w:rPr>
          <w:rFonts w:ascii="Calibri" w:eastAsia="Calibri" w:hAnsi="Calibri" w:cs="Arial"/>
          <w:b/>
        </w:rPr>
        <w:t>6</w:t>
      </w:r>
      <w:r>
        <w:rPr>
          <w:rFonts w:ascii="Calibri" w:eastAsia="Calibri" w:hAnsi="Calibri" w:cs="Arial"/>
          <w:b/>
        </w:rPr>
        <w:t>.3:</w:t>
      </w:r>
      <w:r w:rsidRPr="000A7A50">
        <w:rPr>
          <w:rFonts w:ascii="Calibri" w:eastAsia="Calibri" w:hAnsi="Calibri" w:cs="Arial"/>
          <w:b/>
        </w:rPr>
        <w:t xml:space="preserve">  Studying and Acting on Potential Solutions</w:t>
      </w:r>
      <w:r w:rsidRPr="000A7A50">
        <w:rPr>
          <w:rFonts w:ascii="Calibri" w:eastAsia="Calibri" w:hAnsi="Calibri" w:cs="Arial"/>
        </w:rPr>
        <w:t xml:space="preserve"> – Systematically testing and validating proposed solutions prior to implementation, to build knowledge and increase the likelihood of success.</w:t>
      </w:r>
    </w:p>
    <w:p w14:paraId="1F273277" w14:textId="77777777" w:rsidR="00993010" w:rsidRPr="000A7A50" w:rsidRDefault="00993010" w:rsidP="00993010">
      <w:pPr>
        <w:spacing w:after="0" w:line="240" w:lineRule="auto"/>
        <w:rPr>
          <w:rFonts w:ascii="Calibri" w:eastAsia="Times New Roman" w:hAnsi="Calibri" w:cs="Arial"/>
          <w:b/>
          <w:u w:val="single"/>
          <w:lang w:eastAsia="ar-SA"/>
        </w:rPr>
      </w:pPr>
    </w:p>
    <w:p w14:paraId="3DC7BEFF" w14:textId="77777777" w:rsidR="00993010" w:rsidRPr="003441AD" w:rsidRDefault="00993010" w:rsidP="00993010">
      <w:pPr>
        <w:shd w:val="clear" w:color="auto" w:fill="FFFFFF"/>
        <w:spacing w:after="0" w:line="240" w:lineRule="auto"/>
        <w:rPr>
          <w:rFonts w:ascii="Calibri" w:eastAsia="Times New Roman" w:hAnsi="Calibri" w:cs="Arial"/>
          <w:b/>
          <w:u w:val="single"/>
        </w:rPr>
      </w:pPr>
      <w:r w:rsidRPr="003441AD">
        <w:rPr>
          <w:rFonts w:ascii="Calibri" w:eastAsia="Times New Roman" w:hAnsi="Calibri" w:cs="Arial"/>
          <w:b/>
          <w:u w:val="single"/>
        </w:rPr>
        <w:t>Definitions of Terms</w:t>
      </w:r>
    </w:p>
    <w:p w14:paraId="32F70638" w14:textId="77777777" w:rsidR="00993010" w:rsidRPr="000A7A50" w:rsidRDefault="00993010" w:rsidP="00993010">
      <w:pPr>
        <w:spacing w:after="0" w:line="240" w:lineRule="auto"/>
        <w:rPr>
          <w:rFonts w:ascii="Calibri" w:eastAsia="Times New Roman" w:hAnsi="Calibri" w:cs="Arial"/>
          <w:b/>
          <w:u w:val="single"/>
          <w:lang w:eastAsia="ar-SA"/>
        </w:rPr>
      </w:pPr>
      <w:r w:rsidRPr="000A7A50">
        <w:rPr>
          <w:rFonts w:ascii="Calibri" w:eastAsia="Times New Roman" w:hAnsi="Calibri" w:cs="Arial"/>
        </w:rPr>
        <w:t>Refer to the following definitions of terms commonly referenced in this Foundational Element:</w:t>
      </w:r>
      <w:r>
        <w:rPr>
          <w:rFonts w:ascii="Calibri" w:eastAsia="Times New Roman" w:hAnsi="Calibri" w:cs="Arial"/>
        </w:rPr>
        <w:br/>
      </w:r>
    </w:p>
    <w:p w14:paraId="49B6540E" w14:textId="330257D1" w:rsidR="00993010" w:rsidRDefault="00993010" w:rsidP="00993010">
      <w:pPr>
        <w:numPr>
          <w:ilvl w:val="0"/>
          <w:numId w:val="3"/>
        </w:numPr>
        <w:suppressAutoHyphens/>
        <w:autoSpaceDE w:val="0"/>
        <w:autoSpaceDN w:val="0"/>
        <w:adjustRightInd w:val="0"/>
        <w:spacing w:after="0" w:line="240" w:lineRule="auto"/>
        <w:rPr>
          <w:rFonts w:ascii="Calibri" w:eastAsia="Calibri" w:hAnsi="Calibri" w:cs="Arial"/>
        </w:rPr>
      </w:pPr>
      <w:bookmarkStart w:id="3" w:name="_Hlk526894622"/>
      <w:r w:rsidRPr="000A7A50">
        <w:rPr>
          <w:rFonts w:ascii="Calibri" w:eastAsia="Calibri" w:hAnsi="Calibri" w:cs="Arial"/>
          <w:b/>
        </w:rPr>
        <w:t xml:space="preserve">Best Practices:  </w:t>
      </w:r>
      <w:r w:rsidRPr="000A7A50">
        <w:rPr>
          <w:rFonts w:ascii="Calibri" w:eastAsia="Calibri" w:hAnsi="Calibri" w:cs="Arial"/>
        </w:rPr>
        <w:t>The best-known way to do something</w:t>
      </w:r>
      <w:r w:rsidR="003441AD">
        <w:rPr>
          <w:rFonts w:ascii="Calibri" w:eastAsia="Calibri" w:hAnsi="Calibri" w:cs="Arial"/>
        </w:rPr>
        <w:t xml:space="preserve"> and </w:t>
      </w:r>
      <w:r w:rsidRPr="000A7A50">
        <w:rPr>
          <w:rFonts w:ascii="Calibri" w:eastAsia="Calibri" w:hAnsi="Calibri" w:cs="Arial"/>
        </w:rPr>
        <w:t>consistently produc</w:t>
      </w:r>
      <w:r w:rsidR="003441AD">
        <w:rPr>
          <w:rFonts w:ascii="Calibri" w:eastAsia="Calibri" w:hAnsi="Calibri" w:cs="Arial"/>
        </w:rPr>
        <w:t>es</w:t>
      </w:r>
      <w:r w:rsidRPr="000A7A50">
        <w:rPr>
          <w:rFonts w:ascii="Calibri" w:eastAsia="Calibri" w:hAnsi="Calibri" w:cs="Arial"/>
        </w:rPr>
        <w:t xml:space="preserve"> results superior to those achieved with other means</w:t>
      </w:r>
      <w:r w:rsidR="003441AD">
        <w:rPr>
          <w:rFonts w:ascii="Calibri" w:eastAsia="Calibri" w:hAnsi="Calibri" w:cs="Arial"/>
        </w:rPr>
        <w:t xml:space="preserve">. </w:t>
      </w:r>
      <w:r w:rsidRPr="000A7A50">
        <w:rPr>
          <w:rFonts w:ascii="Calibri" w:eastAsia="Calibri" w:hAnsi="Calibri" w:cs="Arial"/>
        </w:rPr>
        <w:t>Best practices can be replicated in different processes, work units, or organizations.  Best practices will evolve to become better as improvements are discovered.</w:t>
      </w:r>
    </w:p>
    <w:bookmarkEnd w:id="3"/>
    <w:p w14:paraId="4C42DD67" w14:textId="5534829B" w:rsidR="003441AD" w:rsidRPr="003441AD" w:rsidRDefault="003441AD" w:rsidP="003441AD">
      <w:pPr>
        <w:pStyle w:val="ListParagraph"/>
        <w:numPr>
          <w:ilvl w:val="0"/>
          <w:numId w:val="3"/>
        </w:numPr>
        <w:spacing w:after="0" w:line="240" w:lineRule="auto"/>
        <w:rPr>
          <w:rFonts w:cstheme="minorHAnsi"/>
        </w:rPr>
      </w:pPr>
      <w:r w:rsidRPr="00F61FC2">
        <w:rPr>
          <w:rFonts w:cstheme="minorHAnsi"/>
          <w:b/>
        </w:rPr>
        <w:t>Evidence-Based Practice:</w:t>
      </w:r>
      <w:r>
        <w:rPr>
          <w:rFonts w:cstheme="minorHAnsi"/>
        </w:rPr>
        <w:t xml:space="preserve"> Practices in which there is an informed and explicit use of evidence that has been derived from any of a variety of science and social science research and evaluation methods.</w:t>
      </w:r>
    </w:p>
    <w:p w14:paraId="72C38263" w14:textId="77777777" w:rsidR="00993010" w:rsidRPr="000A7A50" w:rsidRDefault="00993010" w:rsidP="00993010">
      <w:pPr>
        <w:numPr>
          <w:ilvl w:val="0"/>
          <w:numId w:val="3"/>
        </w:numPr>
        <w:suppressAutoHyphens/>
        <w:autoSpaceDE w:val="0"/>
        <w:autoSpaceDN w:val="0"/>
        <w:adjustRightInd w:val="0"/>
        <w:spacing w:after="0" w:line="240" w:lineRule="auto"/>
        <w:rPr>
          <w:rFonts w:ascii="Calibri" w:eastAsia="Calibri" w:hAnsi="Calibri" w:cs="Arial"/>
        </w:rPr>
      </w:pPr>
      <w:r w:rsidRPr="000A7A50">
        <w:rPr>
          <w:rFonts w:ascii="Calibri" w:eastAsia="Calibri" w:hAnsi="Calibri" w:cs="Arial"/>
          <w:b/>
        </w:rPr>
        <w:t xml:space="preserve">Promising Practices: </w:t>
      </w:r>
      <w:r w:rsidRPr="000A7A50">
        <w:rPr>
          <w:rFonts w:ascii="Calibri" w:eastAsia="Calibri" w:hAnsi="Calibri" w:cs="Arial"/>
        </w:rPr>
        <w:t xml:space="preserve">A way to do something that shows some evidence or potential for developing into a best practice. </w:t>
      </w:r>
    </w:p>
    <w:p w14:paraId="516DFFFB" w14:textId="77777777" w:rsidR="00993010" w:rsidRPr="000A7A50" w:rsidRDefault="00993010" w:rsidP="00993010">
      <w:pPr>
        <w:numPr>
          <w:ilvl w:val="0"/>
          <w:numId w:val="3"/>
        </w:numPr>
        <w:suppressAutoHyphens/>
        <w:autoSpaceDE w:val="0"/>
        <w:autoSpaceDN w:val="0"/>
        <w:adjustRightInd w:val="0"/>
        <w:spacing w:after="0" w:line="240" w:lineRule="auto"/>
        <w:rPr>
          <w:rFonts w:ascii="Calibri" w:eastAsia="Calibri" w:hAnsi="Calibri" w:cs="Arial"/>
        </w:rPr>
      </w:pPr>
      <w:r w:rsidRPr="000A7A50">
        <w:rPr>
          <w:rFonts w:ascii="Calibri" w:eastAsia="Calibri" w:hAnsi="Calibri" w:cs="Arial"/>
          <w:b/>
        </w:rPr>
        <w:t>Standardized Work:</w:t>
      </w:r>
      <w:r w:rsidRPr="000A7A50">
        <w:rPr>
          <w:rFonts w:ascii="Calibri" w:eastAsia="Calibri" w:hAnsi="Calibri" w:cs="Arial"/>
        </w:rPr>
        <w:t xml:space="preserve">  Documented methods which define </w:t>
      </w:r>
      <w:r>
        <w:rPr>
          <w:rFonts w:ascii="Calibri" w:eastAsia="Calibri" w:hAnsi="Calibri" w:cs="Arial"/>
        </w:rPr>
        <w:t>how work is done, including critical steps, process owners, performance measures, and standards</w:t>
      </w:r>
      <w:r w:rsidRPr="000A7A50">
        <w:rPr>
          <w:rFonts w:ascii="Calibri" w:eastAsia="Calibri" w:hAnsi="Calibri" w:cs="Arial"/>
        </w:rPr>
        <w:t xml:space="preserve">. </w:t>
      </w:r>
      <w:r>
        <w:rPr>
          <w:rFonts w:ascii="Calibri" w:eastAsia="Calibri" w:hAnsi="Calibri" w:cs="Arial"/>
        </w:rPr>
        <w:t>Use of standardized work</w:t>
      </w:r>
      <w:r w:rsidRPr="000A7A50">
        <w:rPr>
          <w:rFonts w:ascii="Calibri" w:eastAsia="Calibri" w:hAnsi="Calibri" w:cs="Arial"/>
        </w:rPr>
        <w:t xml:space="preserve"> decrease</w:t>
      </w:r>
      <w:r>
        <w:rPr>
          <w:rFonts w:ascii="Calibri" w:eastAsia="Calibri" w:hAnsi="Calibri" w:cs="Arial"/>
        </w:rPr>
        <w:t>s</w:t>
      </w:r>
      <w:r w:rsidRPr="000A7A50">
        <w:rPr>
          <w:rFonts w:ascii="Calibri" w:eastAsia="Calibri" w:hAnsi="Calibri" w:cs="Arial"/>
        </w:rPr>
        <w:t xml:space="preserve"> variation and</w:t>
      </w:r>
      <w:r>
        <w:rPr>
          <w:rFonts w:ascii="Calibri" w:eastAsia="Calibri" w:hAnsi="Calibri" w:cs="Arial"/>
        </w:rPr>
        <w:t xml:space="preserve"> forms</w:t>
      </w:r>
      <w:r w:rsidRPr="000A7A50">
        <w:rPr>
          <w:rFonts w:ascii="Calibri" w:eastAsia="Calibri" w:hAnsi="Calibri" w:cs="Arial"/>
        </w:rPr>
        <w:t xml:space="preserve"> a basis for </w:t>
      </w:r>
      <w:r>
        <w:rPr>
          <w:rFonts w:ascii="Calibri" w:eastAsia="Calibri" w:hAnsi="Calibri" w:cs="Arial"/>
        </w:rPr>
        <w:t>continuous process</w:t>
      </w:r>
      <w:r w:rsidRPr="000A7A50">
        <w:rPr>
          <w:rFonts w:ascii="Calibri" w:eastAsia="Calibri" w:hAnsi="Calibri" w:cs="Arial"/>
        </w:rPr>
        <w:t xml:space="preserve"> improvement.</w:t>
      </w:r>
    </w:p>
    <w:p w14:paraId="04022F4E" w14:textId="77777777" w:rsidR="00993010" w:rsidRPr="000A7A50" w:rsidRDefault="00993010" w:rsidP="00993010">
      <w:pPr>
        <w:numPr>
          <w:ilvl w:val="0"/>
          <w:numId w:val="3"/>
        </w:numPr>
        <w:suppressAutoHyphens/>
        <w:spacing w:after="0" w:line="240" w:lineRule="auto"/>
        <w:rPr>
          <w:rFonts w:ascii="Calibri" w:eastAsia="Calibri" w:hAnsi="Calibri" w:cs="Arial"/>
          <w:lang w:eastAsia="ar-SA"/>
        </w:rPr>
      </w:pPr>
      <w:r w:rsidRPr="000A7A50">
        <w:rPr>
          <w:rFonts w:ascii="Calibri" w:eastAsia="Calibri" w:hAnsi="Calibri" w:cs="Arial"/>
          <w:b/>
          <w:lang w:eastAsia="ar-SA"/>
        </w:rPr>
        <w:t>QI Method:</w:t>
      </w:r>
      <w:r w:rsidRPr="000A7A50">
        <w:rPr>
          <w:rFonts w:ascii="Calibri" w:eastAsia="Calibri" w:hAnsi="Calibri" w:cs="Arial"/>
          <w:lang w:eastAsia="ar-SA"/>
        </w:rPr>
        <w:t xml:space="preserve">  A formal improvement methodology which utilizes data and information </w:t>
      </w:r>
      <w:r>
        <w:rPr>
          <w:rFonts w:ascii="Calibri" w:eastAsia="Calibri" w:hAnsi="Calibri" w:cs="Arial"/>
          <w:lang w:eastAsia="ar-SA"/>
        </w:rPr>
        <w:t xml:space="preserve">to </w:t>
      </w:r>
      <w:r w:rsidRPr="000A7A50">
        <w:rPr>
          <w:rFonts w:ascii="Calibri" w:eastAsia="Calibri" w:hAnsi="Calibri" w:cs="Arial"/>
          <w:lang w:eastAsia="ar-SA"/>
        </w:rPr>
        <w:t>problem solv</w:t>
      </w:r>
      <w:r>
        <w:rPr>
          <w:rFonts w:ascii="Calibri" w:eastAsia="Calibri" w:hAnsi="Calibri" w:cs="Arial"/>
          <w:lang w:eastAsia="ar-SA"/>
        </w:rPr>
        <w:t>e</w:t>
      </w:r>
      <w:r w:rsidRPr="000A7A50">
        <w:rPr>
          <w:rFonts w:ascii="Calibri" w:eastAsia="Calibri" w:hAnsi="Calibri" w:cs="Arial"/>
          <w:lang w:eastAsia="ar-SA"/>
        </w:rPr>
        <w:t xml:space="preserve"> </w:t>
      </w:r>
      <w:r>
        <w:rPr>
          <w:rFonts w:ascii="Calibri" w:eastAsia="Calibri" w:hAnsi="Calibri" w:cs="Arial"/>
          <w:lang w:eastAsia="ar-SA"/>
        </w:rPr>
        <w:t>and</w:t>
      </w:r>
      <w:r w:rsidRPr="000A7A50">
        <w:rPr>
          <w:rFonts w:ascii="Calibri" w:eastAsia="Calibri" w:hAnsi="Calibri" w:cs="Arial"/>
          <w:lang w:eastAsia="ar-SA"/>
        </w:rPr>
        <w:t xml:space="preserve"> reliably generate improvement</w:t>
      </w:r>
      <w:r>
        <w:rPr>
          <w:rFonts w:ascii="Calibri" w:eastAsia="Calibri" w:hAnsi="Calibri" w:cs="Arial"/>
          <w:lang w:eastAsia="ar-SA"/>
        </w:rPr>
        <w:t xml:space="preserve">s </w:t>
      </w:r>
      <w:r w:rsidRPr="000A7A50">
        <w:rPr>
          <w:rFonts w:ascii="Calibri" w:eastAsia="Calibri" w:hAnsi="Calibri" w:cs="Arial"/>
          <w:lang w:eastAsia="ar-SA"/>
        </w:rPr>
        <w:t>(e.g., PDSA, Lean</w:t>
      </w:r>
      <w:r>
        <w:rPr>
          <w:rFonts w:ascii="Calibri" w:eastAsia="Calibri" w:hAnsi="Calibri" w:cs="Arial"/>
          <w:lang w:eastAsia="ar-SA"/>
        </w:rPr>
        <w:t>)</w:t>
      </w:r>
      <w:r w:rsidRPr="000A7A50">
        <w:rPr>
          <w:rFonts w:ascii="Calibri" w:eastAsia="Calibri" w:hAnsi="Calibri" w:cs="Arial"/>
          <w:lang w:eastAsia="ar-SA"/>
        </w:rPr>
        <w:t>.</w:t>
      </w:r>
    </w:p>
    <w:p w14:paraId="62DD851F" w14:textId="77777777" w:rsidR="00993010" w:rsidRDefault="00993010" w:rsidP="00993010">
      <w:pPr>
        <w:numPr>
          <w:ilvl w:val="0"/>
          <w:numId w:val="3"/>
        </w:numPr>
        <w:suppressAutoHyphens/>
        <w:spacing w:after="0" w:line="240" w:lineRule="auto"/>
        <w:rPr>
          <w:rFonts w:ascii="Calibri" w:eastAsia="Calibri" w:hAnsi="Calibri" w:cs="Arial"/>
          <w:lang w:eastAsia="ar-SA"/>
        </w:rPr>
      </w:pPr>
      <w:r w:rsidRPr="000A7A50">
        <w:rPr>
          <w:rFonts w:ascii="Calibri" w:eastAsia="Calibri" w:hAnsi="Calibri" w:cs="Arial"/>
          <w:b/>
          <w:lang w:eastAsia="ar-SA"/>
        </w:rPr>
        <w:t>Plan-Do-Study Act (PDSA):</w:t>
      </w:r>
      <w:r w:rsidRPr="000A7A50">
        <w:rPr>
          <w:rFonts w:ascii="Calibri" w:eastAsia="Calibri" w:hAnsi="Calibri" w:cs="Arial"/>
          <w:lang w:eastAsia="ar-SA"/>
        </w:rPr>
        <w:t xml:space="preserve"> An iterative QI method used for testing a change by developing a plan to test the change (Plan), carrying out the test (Do), observing and learning from the test results (Study), and determining what modifications or actions should be taken based on the test results.</w:t>
      </w:r>
    </w:p>
    <w:p w14:paraId="6748E288" w14:textId="77777777" w:rsidR="00993010" w:rsidRDefault="00993010" w:rsidP="00993010">
      <w:pPr>
        <w:numPr>
          <w:ilvl w:val="0"/>
          <w:numId w:val="3"/>
        </w:numPr>
        <w:suppressAutoHyphens/>
        <w:spacing w:after="0" w:line="240" w:lineRule="auto"/>
        <w:rPr>
          <w:rFonts w:ascii="Calibri" w:eastAsia="Calibri" w:hAnsi="Calibri" w:cs="Arial"/>
          <w:lang w:eastAsia="ar-SA"/>
        </w:rPr>
      </w:pPr>
      <w:r w:rsidRPr="001F773F">
        <w:rPr>
          <w:rFonts w:ascii="Calibri" w:eastAsia="Calibri" w:hAnsi="Calibri" w:cs="Arial"/>
          <w:b/>
          <w:lang w:eastAsia="ar-SA"/>
        </w:rPr>
        <w:t>QI Tools</w:t>
      </w:r>
      <w:r w:rsidRPr="001F773F">
        <w:rPr>
          <w:rFonts w:ascii="Calibri" w:eastAsia="Calibri" w:hAnsi="Calibri" w:cs="Arial"/>
          <w:lang w:eastAsia="ar-SA"/>
        </w:rPr>
        <w:t xml:space="preserve">: A set of </w:t>
      </w:r>
      <w:r>
        <w:rPr>
          <w:rFonts w:ascii="Calibri" w:eastAsia="Calibri" w:hAnsi="Calibri" w:cs="Arial"/>
          <w:lang w:eastAsia="ar-SA"/>
        </w:rPr>
        <w:t>tools</w:t>
      </w:r>
      <w:r w:rsidRPr="001F773F">
        <w:rPr>
          <w:rFonts w:ascii="Calibri" w:eastAsia="Calibri" w:hAnsi="Calibri" w:cs="Arial"/>
          <w:lang w:eastAsia="ar-SA"/>
        </w:rPr>
        <w:t xml:space="preserve"> that are applied to various steps in a formal QI </w:t>
      </w:r>
      <w:r>
        <w:rPr>
          <w:rFonts w:ascii="Calibri" w:eastAsia="Calibri" w:hAnsi="Calibri" w:cs="Arial"/>
          <w:lang w:eastAsia="ar-SA"/>
        </w:rPr>
        <w:t>method</w:t>
      </w:r>
      <w:r w:rsidRPr="001F773F">
        <w:rPr>
          <w:rFonts w:ascii="Calibri" w:eastAsia="Calibri" w:hAnsi="Calibri" w:cs="Arial"/>
          <w:lang w:eastAsia="ar-SA"/>
        </w:rPr>
        <w:t xml:space="preserve"> (e.g. PDSA cycles) to help diagnose and solve quality-related issues. Common examples include process maps, cause-and-effect diagrams, control charts, and check sheets. </w:t>
      </w:r>
    </w:p>
    <w:p w14:paraId="7227674D" w14:textId="77777777" w:rsidR="00993010" w:rsidRPr="001F773F" w:rsidRDefault="00993010" w:rsidP="00993010">
      <w:pPr>
        <w:numPr>
          <w:ilvl w:val="0"/>
          <w:numId w:val="3"/>
        </w:numPr>
        <w:shd w:val="clear" w:color="auto" w:fill="FFFFFF"/>
        <w:spacing w:after="0" w:line="240" w:lineRule="auto"/>
        <w:jc w:val="both"/>
        <w:rPr>
          <w:rFonts w:ascii="Calibri" w:eastAsia="Calibri" w:hAnsi="Calibri" w:cs="Arial"/>
        </w:rPr>
      </w:pPr>
      <w:r w:rsidRPr="005D6CA4">
        <w:rPr>
          <w:rFonts w:ascii="Calibri" w:eastAsia="Calibri" w:hAnsi="Calibri" w:cs="Arial"/>
          <w:b/>
        </w:rPr>
        <w:t>QI Project Team:</w:t>
      </w:r>
      <w:r w:rsidRPr="005D6CA4">
        <w:rPr>
          <w:rFonts w:ascii="Calibri" w:eastAsia="Calibri" w:hAnsi="Calibri" w:cs="Arial"/>
        </w:rPr>
        <w:t xml:space="preserve">  A team formed to execute a project using a </w:t>
      </w:r>
      <w:r>
        <w:rPr>
          <w:rFonts w:ascii="Calibri" w:eastAsia="Calibri" w:hAnsi="Calibri" w:cs="Arial"/>
        </w:rPr>
        <w:t xml:space="preserve">formal </w:t>
      </w:r>
      <w:r w:rsidRPr="005D6CA4">
        <w:rPr>
          <w:rFonts w:ascii="Calibri" w:eastAsia="Calibri" w:hAnsi="Calibri" w:cs="Arial"/>
        </w:rPr>
        <w:t>QI process</w:t>
      </w:r>
      <w:r>
        <w:rPr>
          <w:rFonts w:ascii="Calibri" w:eastAsia="Calibri" w:hAnsi="Calibri" w:cs="Arial"/>
        </w:rPr>
        <w:t xml:space="preserve"> such as Plan-Do-Study-Act (PDSA) or Lean;</w:t>
      </w:r>
      <w:r w:rsidRPr="005D6CA4">
        <w:rPr>
          <w:rFonts w:ascii="Calibri" w:eastAsia="Calibri" w:hAnsi="Calibri" w:cs="Arial"/>
        </w:rPr>
        <w:t xml:space="preserve"> </w:t>
      </w:r>
      <w:r>
        <w:rPr>
          <w:rFonts w:ascii="Calibri" w:eastAsia="Calibri" w:hAnsi="Calibri" w:cs="Arial"/>
        </w:rPr>
        <w:t>t</w:t>
      </w:r>
      <w:r w:rsidRPr="005D6CA4">
        <w:rPr>
          <w:rFonts w:ascii="Calibri" w:eastAsia="Calibri" w:hAnsi="Calibri" w:cs="Arial"/>
        </w:rPr>
        <w:t>ypically</w:t>
      </w:r>
      <w:r>
        <w:rPr>
          <w:rFonts w:ascii="Calibri" w:eastAsia="Calibri" w:hAnsi="Calibri" w:cs="Arial"/>
        </w:rPr>
        <w:t>,</w:t>
      </w:r>
      <w:r w:rsidRPr="005D6CA4">
        <w:rPr>
          <w:rFonts w:ascii="Calibri" w:eastAsia="Calibri" w:hAnsi="Calibri" w:cs="Arial"/>
        </w:rPr>
        <w:t xml:space="preserve"> in place over a relatively short period of time </w:t>
      </w:r>
      <w:proofErr w:type="gramStart"/>
      <w:r>
        <w:rPr>
          <w:rFonts w:ascii="Calibri" w:eastAsia="Calibri" w:hAnsi="Calibri" w:cs="Arial"/>
        </w:rPr>
        <w:t>sufficient</w:t>
      </w:r>
      <w:proofErr w:type="gramEnd"/>
      <w:r w:rsidRPr="005D6CA4">
        <w:rPr>
          <w:rFonts w:ascii="Calibri" w:eastAsia="Calibri" w:hAnsi="Calibri" w:cs="Arial"/>
        </w:rPr>
        <w:t xml:space="preserve"> to complete the QI project. </w:t>
      </w:r>
    </w:p>
    <w:p w14:paraId="6CB2E463" w14:textId="77777777" w:rsidR="00993010" w:rsidRPr="001F773F" w:rsidRDefault="00993010" w:rsidP="00993010">
      <w:pPr>
        <w:suppressAutoHyphens/>
        <w:spacing w:after="0" w:line="240" w:lineRule="auto"/>
        <w:ind w:left="720"/>
        <w:rPr>
          <w:rFonts w:ascii="Calibri" w:eastAsia="Calibri" w:hAnsi="Calibri" w:cs="Arial"/>
          <w:lang w:eastAsia="ar-SA"/>
        </w:rPr>
      </w:pPr>
    </w:p>
    <w:tbl>
      <w:tblPr>
        <w:tblpPr w:leftFromText="180" w:rightFromText="180" w:vertAnchor="page" w:horzAnchor="margin" w:tblpXSpec="center" w:tblpY="1164"/>
        <w:tblW w:w="5031" w:type="pct"/>
        <w:jc w:val="center"/>
        <w:tblLayout w:type="fixed"/>
        <w:tblCellMar>
          <w:top w:w="29" w:type="dxa"/>
          <w:left w:w="58" w:type="dxa"/>
          <w:bottom w:w="29" w:type="dxa"/>
          <w:right w:w="58" w:type="dxa"/>
        </w:tblCellMar>
        <w:tblLook w:val="0400" w:firstRow="0" w:lastRow="0" w:firstColumn="0" w:lastColumn="0" w:noHBand="0" w:noVBand="1"/>
      </w:tblPr>
      <w:tblGrid>
        <w:gridCol w:w="721"/>
        <w:gridCol w:w="6390"/>
        <w:gridCol w:w="1052"/>
        <w:gridCol w:w="1052"/>
        <w:gridCol w:w="1052"/>
        <w:gridCol w:w="1052"/>
        <w:gridCol w:w="1052"/>
        <w:gridCol w:w="1052"/>
        <w:gridCol w:w="1066"/>
      </w:tblGrid>
      <w:tr w:rsidR="00993010" w:rsidRPr="005D6CA4" w14:paraId="1D527EA5" w14:textId="77777777" w:rsidTr="00286C3A">
        <w:trPr>
          <w:trHeight w:val="508"/>
          <w:jc w:val="center"/>
        </w:trPr>
        <w:tc>
          <w:tcPr>
            <w:tcW w:w="5000" w:type="pct"/>
            <w:gridSpan w:val="9"/>
            <w:tcBorders>
              <w:bottom w:val="single" w:sz="4" w:space="0" w:color="auto"/>
            </w:tcBorders>
            <w:shd w:val="clear" w:color="auto" w:fill="000000" w:themeFill="text1"/>
          </w:tcPr>
          <w:p w14:paraId="25F0AE11" w14:textId="77777777" w:rsidR="00993010" w:rsidRPr="00FA355D" w:rsidRDefault="00993010" w:rsidP="005D2B34">
            <w:pPr>
              <w:suppressAutoHyphens/>
              <w:snapToGrid w:val="0"/>
              <w:spacing w:after="0" w:line="240" w:lineRule="auto"/>
              <w:jc w:val="center"/>
              <w:rPr>
                <w:rFonts w:asciiTheme="majorHAnsi" w:eastAsia="Times New Roman" w:hAnsiTheme="majorHAnsi" w:cstheme="majorHAnsi"/>
                <w:b/>
                <w:color w:val="FFFFFF"/>
                <w:sz w:val="32"/>
                <w:szCs w:val="32"/>
                <w:lang w:eastAsia="ar-SA"/>
              </w:rPr>
            </w:pPr>
            <w:r>
              <w:rPr>
                <w:rFonts w:asciiTheme="majorHAnsi" w:eastAsia="Times New Roman" w:hAnsiTheme="majorHAnsi" w:cstheme="majorHAnsi"/>
                <w:b/>
                <w:color w:val="FFFFFF"/>
                <w:sz w:val="32"/>
                <w:szCs w:val="32"/>
                <w:lang w:eastAsia="ar-SA"/>
              </w:rPr>
              <w:lastRenderedPageBreak/>
              <w:t>Foundational Element 6: Continuous Quality Improvement</w:t>
            </w:r>
          </w:p>
        </w:tc>
      </w:tr>
      <w:tr w:rsidR="00286C3A" w:rsidRPr="005D6CA4" w14:paraId="485EAFCA" w14:textId="77777777" w:rsidTr="00D95C62">
        <w:trPr>
          <w:trHeight w:val="746"/>
          <w:jc w:val="center"/>
        </w:trPr>
        <w:tc>
          <w:tcPr>
            <w:tcW w:w="2454" w:type="pct"/>
            <w:gridSpan w:val="2"/>
            <w:tcBorders>
              <w:bottom w:val="single" w:sz="4" w:space="0" w:color="auto"/>
              <w:right w:val="single" w:sz="4" w:space="0" w:color="auto"/>
            </w:tcBorders>
          </w:tcPr>
          <w:p w14:paraId="2D1E9832" w14:textId="0C84790B" w:rsidR="00286C3A" w:rsidRPr="00286C3A" w:rsidRDefault="00286C3A" w:rsidP="00FA0843">
            <w:pPr>
              <w:suppressAutoHyphens/>
              <w:snapToGrid w:val="0"/>
              <w:spacing w:after="0" w:line="240" w:lineRule="auto"/>
              <w:rPr>
                <w:rFonts w:ascii="Calibri" w:eastAsia="Times New Roman" w:hAnsi="Calibri" w:cs="Arial"/>
                <w:i/>
                <w:lang w:eastAsia="ar-SA"/>
              </w:rPr>
            </w:pPr>
            <w:r w:rsidRPr="00286C3A">
              <w:rPr>
                <w:i/>
              </w:rPr>
              <w:t>Rate your agreement with the following statements as they apply to your work unit or team.</w:t>
            </w:r>
          </w:p>
        </w:tc>
        <w:tc>
          <w:tcPr>
            <w:tcW w:w="363" w:type="pct"/>
            <w:tcBorders>
              <w:top w:val="single" w:sz="4" w:space="0" w:color="auto"/>
              <w:bottom w:val="single" w:sz="4" w:space="0" w:color="auto"/>
              <w:right w:val="single" w:sz="4" w:space="0" w:color="auto"/>
            </w:tcBorders>
            <w:shd w:val="clear" w:color="auto" w:fill="808080" w:themeFill="background1" w:themeFillShade="80"/>
          </w:tcPr>
          <w:p w14:paraId="09C18CDC" w14:textId="1AA65E4E" w:rsidR="00286C3A" w:rsidRDefault="00286C3A" w:rsidP="00FA0843">
            <w:pPr>
              <w:suppressAutoHyphens/>
              <w:snapToGrid w:val="0"/>
              <w:spacing w:after="0" w:line="240" w:lineRule="auto"/>
              <w:jc w:val="center"/>
              <w:rPr>
                <w:color w:val="FFFFFF" w:themeColor="background1"/>
              </w:rPr>
            </w:pPr>
            <w:r w:rsidRPr="00993010">
              <w:rPr>
                <w:color w:val="FFFFFF" w:themeColor="background1"/>
              </w:rPr>
              <w:t>Not Applicable</w:t>
            </w:r>
          </w:p>
        </w:tc>
        <w:tc>
          <w:tcPr>
            <w:tcW w:w="363" w:type="pct"/>
            <w:tcBorders>
              <w:top w:val="single" w:sz="4" w:space="0" w:color="auto"/>
              <w:left w:val="single" w:sz="4" w:space="0" w:color="auto"/>
              <w:bottom w:val="single" w:sz="4" w:space="0" w:color="auto"/>
              <w:right w:val="single" w:sz="4" w:space="0" w:color="auto"/>
            </w:tcBorders>
            <w:shd w:val="clear" w:color="auto" w:fill="808080"/>
          </w:tcPr>
          <w:p w14:paraId="7682E26B" w14:textId="77777777" w:rsidR="00286C3A" w:rsidRPr="00993010" w:rsidRDefault="00286C3A" w:rsidP="00FA0843">
            <w:pPr>
              <w:suppressAutoHyphens/>
              <w:snapToGrid w:val="0"/>
              <w:spacing w:after="0" w:line="240" w:lineRule="auto"/>
              <w:jc w:val="center"/>
              <w:rPr>
                <w:color w:val="FFFFFF" w:themeColor="background1"/>
              </w:rPr>
            </w:pPr>
            <w:r w:rsidRPr="00993010">
              <w:rPr>
                <w:color w:val="FFFFFF" w:themeColor="background1"/>
              </w:rPr>
              <w:t>1</w:t>
            </w:r>
          </w:p>
          <w:p w14:paraId="4450FB40" w14:textId="1635124B" w:rsidR="00286C3A" w:rsidRPr="005D6CA4" w:rsidRDefault="00286C3A" w:rsidP="00FA0843">
            <w:pPr>
              <w:suppressAutoHyphens/>
              <w:snapToGrid w:val="0"/>
              <w:spacing w:after="0" w:line="240" w:lineRule="auto"/>
              <w:jc w:val="center"/>
              <w:rPr>
                <w:rFonts w:ascii="Calibri" w:eastAsia="Times New Roman" w:hAnsi="Calibri" w:cs="Arial"/>
                <w:b/>
                <w:i/>
                <w:color w:val="FFFFFF"/>
                <w:sz w:val="18"/>
                <w:szCs w:val="18"/>
                <w:lang w:eastAsia="ar-SA"/>
              </w:rPr>
            </w:pPr>
            <w:r>
              <w:rPr>
                <w:color w:val="FFFFFF" w:themeColor="background1"/>
              </w:rPr>
              <w:t>Strongly Disagree</w:t>
            </w:r>
          </w:p>
        </w:tc>
        <w:tc>
          <w:tcPr>
            <w:tcW w:w="363" w:type="pct"/>
            <w:tcBorders>
              <w:top w:val="single" w:sz="4" w:space="0" w:color="auto"/>
              <w:left w:val="single" w:sz="4" w:space="0" w:color="auto"/>
              <w:bottom w:val="single" w:sz="4" w:space="0" w:color="auto"/>
              <w:right w:val="single" w:sz="4" w:space="0" w:color="auto"/>
            </w:tcBorders>
            <w:shd w:val="clear" w:color="auto" w:fill="808080"/>
          </w:tcPr>
          <w:p w14:paraId="0D055628" w14:textId="77777777" w:rsidR="00286C3A" w:rsidRPr="00FA0843" w:rsidRDefault="00286C3A" w:rsidP="00FA084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2</w:t>
            </w:r>
          </w:p>
          <w:p w14:paraId="4C3607EF" w14:textId="20C6FF72" w:rsidR="00286C3A" w:rsidRPr="005D6CA4" w:rsidRDefault="00286C3A" w:rsidP="00FA0843">
            <w:pPr>
              <w:suppressAutoHyphens/>
              <w:snapToGrid w:val="0"/>
              <w:spacing w:after="0" w:line="240" w:lineRule="auto"/>
              <w:jc w:val="center"/>
              <w:rPr>
                <w:rFonts w:ascii="Calibri" w:eastAsia="Times New Roman" w:hAnsi="Calibri" w:cs="Arial"/>
                <w:b/>
                <w:i/>
                <w:color w:val="FFFFFF"/>
                <w:sz w:val="18"/>
                <w:szCs w:val="18"/>
                <w:lang w:eastAsia="ar-SA"/>
              </w:rPr>
            </w:pPr>
            <w:r w:rsidRPr="00FA0843">
              <w:rPr>
                <w:rFonts w:ascii="Calibri" w:eastAsia="Times New Roman" w:hAnsi="Calibri" w:cs="Arial"/>
                <w:color w:val="FFFFFF" w:themeColor="background1"/>
                <w:lang w:eastAsia="ar-SA"/>
              </w:rPr>
              <w:t>Disagree</w:t>
            </w:r>
          </w:p>
        </w:tc>
        <w:tc>
          <w:tcPr>
            <w:tcW w:w="363" w:type="pct"/>
            <w:tcBorders>
              <w:top w:val="single" w:sz="4" w:space="0" w:color="auto"/>
              <w:left w:val="single" w:sz="4" w:space="0" w:color="auto"/>
              <w:bottom w:val="single" w:sz="4" w:space="0" w:color="auto"/>
              <w:right w:val="single" w:sz="4" w:space="0" w:color="auto"/>
            </w:tcBorders>
            <w:shd w:val="clear" w:color="auto" w:fill="808080"/>
          </w:tcPr>
          <w:p w14:paraId="495FADEC" w14:textId="77777777" w:rsidR="00286C3A" w:rsidRPr="00FA0843" w:rsidRDefault="00286C3A" w:rsidP="00FA084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3</w:t>
            </w:r>
          </w:p>
          <w:p w14:paraId="2978377B" w14:textId="76A00568" w:rsidR="00286C3A" w:rsidRPr="005D6CA4" w:rsidRDefault="00286C3A" w:rsidP="00FA0843">
            <w:pPr>
              <w:suppressAutoHyphens/>
              <w:snapToGrid w:val="0"/>
              <w:spacing w:after="0" w:line="240" w:lineRule="auto"/>
              <w:jc w:val="center"/>
              <w:rPr>
                <w:rFonts w:ascii="Calibri" w:eastAsia="Times New Roman" w:hAnsi="Calibri" w:cs="Arial"/>
                <w:b/>
                <w:color w:val="FFFFFF"/>
                <w:sz w:val="18"/>
                <w:szCs w:val="18"/>
                <w:lang w:eastAsia="ar-SA"/>
              </w:rPr>
            </w:pPr>
            <w:r w:rsidRPr="00FA0843">
              <w:rPr>
                <w:rFonts w:ascii="Calibri" w:eastAsia="Times New Roman" w:hAnsi="Calibri" w:cs="Arial"/>
                <w:color w:val="FFFFFF" w:themeColor="background1"/>
                <w:lang w:eastAsia="ar-SA"/>
              </w:rPr>
              <w:t>Slightly Disagree</w:t>
            </w:r>
          </w:p>
        </w:tc>
        <w:tc>
          <w:tcPr>
            <w:tcW w:w="363" w:type="pct"/>
            <w:tcBorders>
              <w:top w:val="single" w:sz="4" w:space="0" w:color="auto"/>
              <w:left w:val="single" w:sz="4" w:space="0" w:color="auto"/>
              <w:bottom w:val="single" w:sz="4" w:space="0" w:color="auto"/>
              <w:right w:val="single" w:sz="4" w:space="0" w:color="auto"/>
            </w:tcBorders>
            <w:shd w:val="clear" w:color="auto" w:fill="808080"/>
          </w:tcPr>
          <w:p w14:paraId="336F75A9" w14:textId="77777777" w:rsidR="00286C3A" w:rsidRPr="00FA0843" w:rsidRDefault="00286C3A" w:rsidP="00FA084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4</w:t>
            </w:r>
          </w:p>
          <w:p w14:paraId="70CAD8C4" w14:textId="56019834" w:rsidR="00286C3A" w:rsidRPr="005D6CA4" w:rsidRDefault="00286C3A" w:rsidP="00FA0843">
            <w:pPr>
              <w:suppressAutoHyphens/>
              <w:snapToGrid w:val="0"/>
              <w:spacing w:after="0" w:line="240" w:lineRule="auto"/>
              <w:jc w:val="center"/>
              <w:rPr>
                <w:rFonts w:ascii="Calibri" w:eastAsia="Times New Roman" w:hAnsi="Calibri" w:cs="Arial"/>
                <w:b/>
                <w:i/>
                <w:color w:val="FFFFFF"/>
                <w:sz w:val="18"/>
                <w:szCs w:val="18"/>
                <w:lang w:eastAsia="ar-SA"/>
              </w:rPr>
            </w:pPr>
            <w:r w:rsidRPr="00FA0843">
              <w:rPr>
                <w:rFonts w:ascii="Calibri" w:eastAsia="Times New Roman" w:hAnsi="Calibri" w:cs="Arial"/>
                <w:color w:val="FFFFFF" w:themeColor="background1"/>
                <w:lang w:eastAsia="ar-SA"/>
              </w:rPr>
              <w:t>Slightly Agree</w:t>
            </w:r>
          </w:p>
        </w:tc>
        <w:tc>
          <w:tcPr>
            <w:tcW w:w="363" w:type="pct"/>
            <w:tcBorders>
              <w:top w:val="single" w:sz="4" w:space="0" w:color="auto"/>
              <w:left w:val="single" w:sz="4" w:space="0" w:color="auto"/>
              <w:bottom w:val="single" w:sz="4" w:space="0" w:color="auto"/>
              <w:right w:val="single" w:sz="4" w:space="0" w:color="auto"/>
            </w:tcBorders>
            <w:shd w:val="clear" w:color="auto" w:fill="808080"/>
          </w:tcPr>
          <w:p w14:paraId="20AF0A21" w14:textId="77777777" w:rsidR="00286C3A" w:rsidRPr="00FA0843" w:rsidRDefault="00286C3A" w:rsidP="00FA084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5</w:t>
            </w:r>
          </w:p>
          <w:p w14:paraId="76246728" w14:textId="77777777" w:rsidR="00286C3A" w:rsidRPr="00FA0843" w:rsidRDefault="00286C3A" w:rsidP="00FA0843">
            <w:pPr>
              <w:suppressAutoHyphens/>
              <w:snapToGrid w:val="0"/>
              <w:spacing w:after="0" w:line="240" w:lineRule="auto"/>
              <w:jc w:val="center"/>
              <w:rPr>
                <w:rFonts w:ascii="Calibri" w:eastAsia="Times New Roman" w:hAnsi="Calibri" w:cs="Arial"/>
                <w:color w:val="FFFFFF" w:themeColor="background1"/>
                <w:lang w:eastAsia="ar-SA"/>
              </w:rPr>
            </w:pPr>
            <w:r w:rsidRPr="00FA0843">
              <w:rPr>
                <w:rFonts w:ascii="Calibri" w:eastAsia="Times New Roman" w:hAnsi="Calibri" w:cs="Arial"/>
                <w:color w:val="FFFFFF" w:themeColor="background1"/>
                <w:lang w:eastAsia="ar-SA"/>
              </w:rPr>
              <w:t>Agree</w:t>
            </w:r>
          </w:p>
          <w:p w14:paraId="3AF7D24E" w14:textId="1638EB7E" w:rsidR="00286C3A" w:rsidRPr="005D6CA4" w:rsidRDefault="00286C3A" w:rsidP="00FA0843">
            <w:pPr>
              <w:suppressAutoHyphens/>
              <w:snapToGrid w:val="0"/>
              <w:spacing w:after="0" w:line="240" w:lineRule="auto"/>
              <w:jc w:val="center"/>
              <w:rPr>
                <w:rFonts w:ascii="Calibri" w:eastAsia="Times New Roman" w:hAnsi="Calibri" w:cs="Arial"/>
                <w:b/>
                <w:color w:val="FFFFFF"/>
                <w:sz w:val="18"/>
                <w:szCs w:val="18"/>
                <w:lang w:eastAsia="ar-SA"/>
              </w:rPr>
            </w:pPr>
          </w:p>
        </w:tc>
        <w:tc>
          <w:tcPr>
            <w:tcW w:w="368" w:type="pct"/>
            <w:tcBorders>
              <w:top w:val="single" w:sz="4" w:space="0" w:color="auto"/>
              <w:left w:val="single" w:sz="4" w:space="0" w:color="auto"/>
              <w:bottom w:val="single" w:sz="4" w:space="0" w:color="auto"/>
              <w:right w:val="single" w:sz="4" w:space="0" w:color="auto"/>
            </w:tcBorders>
            <w:shd w:val="clear" w:color="auto" w:fill="808080"/>
          </w:tcPr>
          <w:p w14:paraId="3C357C22" w14:textId="77777777" w:rsidR="00286C3A" w:rsidRPr="0011302A" w:rsidRDefault="00286C3A" w:rsidP="00FA0843">
            <w:pPr>
              <w:suppressAutoHyphens/>
              <w:snapToGrid w:val="0"/>
              <w:spacing w:after="0" w:line="240" w:lineRule="auto"/>
              <w:jc w:val="center"/>
              <w:rPr>
                <w:color w:val="FFFFFF" w:themeColor="background1"/>
              </w:rPr>
            </w:pPr>
            <w:r w:rsidRPr="0011302A">
              <w:rPr>
                <w:color w:val="FFFFFF" w:themeColor="background1"/>
              </w:rPr>
              <w:t>6</w:t>
            </w:r>
          </w:p>
          <w:p w14:paraId="09ACE1CA" w14:textId="6AE7FEA3" w:rsidR="00286C3A" w:rsidRPr="005D6CA4" w:rsidRDefault="00286C3A" w:rsidP="00FA0843">
            <w:pPr>
              <w:suppressAutoHyphens/>
              <w:snapToGrid w:val="0"/>
              <w:spacing w:after="0" w:line="240" w:lineRule="auto"/>
              <w:jc w:val="center"/>
              <w:rPr>
                <w:rFonts w:ascii="Calibri" w:eastAsia="Times New Roman" w:hAnsi="Calibri" w:cs="Arial"/>
                <w:b/>
                <w:color w:val="FFFFFF"/>
                <w:sz w:val="18"/>
                <w:szCs w:val="18"/>
                <w:lang w:eastAsia="ar-SA"/>
              </w:rPr>
            </w:pPr>
            <w:r w:rsidRPr="0011302A">
              <w:rPr>
                <w:color w:val="FFFFFF" w:themeColor="background1"/>
              </w:rPr>
              <w:t>Strongly Agree</w:t>
            </w:r>
          </w:p>
        </w:tc>
      </w:tr>
      <w:tr w:rsidR="00286C3A" w:rsidRPr="005D6CA4" w14:paraId="4564CBCD" w14:textId="77777777" w:rsidTr="00D95C62">
        <w:trPr>
          <w:trHeight w:val="576"/>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008B99"/>
            <w:vAlign w:val="center"/>
          </w:tcPr>
          <w:p w14:paraId="6F9BC1C0" w14:textId="09879AA2" w:rsidR="00286C3A" w:rsidRPr="005D6CA4" w:rsidRDefault="00286C3A" w:rsidP="005D2B34">
            <w:pPr>
              <w:suppressAutoHyphens/>
              <w:snapToGrid w:val="0"/>
              <w:spacing w:after="0" w:line="240" w:lineRule="auto"/>
              <w:rPr>
                <w:rFonts w:ascii="Calibri" w:eastAsia="Times New Roman" w:hAnsi="Calibri" w:cs="Arial"/>
                <w:b/>
                <w:color w:val="FFFFFF"/>
                <w:lang w:eastAsia="ar-SA"/>
              </w:rPr>
            </w:pPr>
            <w:r w:rsidRPr="005D6CA4">
              <w:rPr>
                <w:rFonts w:ascii="Cambria" w:eastAsia="Times New Roman" w:hAnsi="Cambria" w:cs="Times New Roman"/>
                <w:b/>
                <w:color w:val="FFFFFF"/>
                <w:spacing w:val="5"/>
                <w:kern w:val="28"/>
                <w:sz w:val="24"/>
                <w:szCs w:val="24"/>
              </w:rPr>
              <w:t>Sub-Element 6</w:t>
            </w:r>
            <w:r>
              <w:rPr>
                <w:rFonts w:ascii="Cambria" w:eastAsia="Times New Roman" w:hAnsi="Cambria" w:cs="Times New Roman"/>
                <w:b/>
                <w:color w:val="FFFFFF"/>
                <w:spacing w:val="5"/>
                <w:kern w:val="28"/>
                <w:sz w:val="24"/>
                <w:szCs w:val="24"/>
              </w:rPr>
              <w:t>.1</w:t>
            </w:r>
            <w:r w:rsidRPr="005D6CA4">
              <w:rPr>
                <w:rFonts w:ascii="Cambria" w:eastAsia="Times New Roman" w:hAnsi="Cambria" w:cs="Times New Roman"/>
                <w:b/>
                <w:color w:val="FFFFFF"/>
                <w:spacing w:val="5"/>
                <w:kern w:val="28"/>
                <w:sz w:val="24"/>
                <w:szCs w:val="24"/>
              </w:rPr>
              <w:t xml:space="preserve">: </w:t>
            </w:r>
            <w:r>
              <w:rPr>
                <w:rFonts w:ascii="Cambria" w:eastAsia="Times New Roman" w:hAnsi="Cambria" w:cs="Times New Roman"/>
                <w:b/>
                <w:color w:val="FFFFFF"/>
                <w:spacing w:val="5"/>
                <w:kern w:val="28"/>
                <w:sz w:val="24"/>
                <w:szCs w:val="24"/>
              </w:rPr>
              <w:t xml:space="preserve">Improving </w:t>
            </w:r>
            <w:r w:rsidRPr="005D6CA4">
              <w:rPr>
                <w:rFonts w:ascii="Cambria" w:eastAsia="Times New Roman" w:hAnsi="Cambria" w:cs="Times New Roman"/>
                <w:b/>
                <w:color w:val="FFFFFF"/>
                <w:spacing w:val="5"/>
                <w:kern w:val="28"/>
                <w:sz w:val="24"/>
                <w:szCs w:val="24"/>
              </w:rPr>
              <w:t>Standardi</w:t>
            </w:r>
            <w:r>
              <w:rPr>
                <w:rFonts w:ascii="Cambria" w:eastAsia="Times New Roman" w:hAnsi="Cambria" w:cs="Times New Roman"/>
                <w:b/>
                <w:color w:val="FFFFFF"/>
                <w:spacing w:val="5"/>
                <w:kern w:val="28"/>
                <w:sz w:val="24"/>
                <w:szCs w:val="24"/>
              </w:rPr>
              <w:t>zed</w:t>
            </w:r>
            <w:r w:rsidRPr="005D6CA4">
              <w:rPr>
                <w:rFonts w:ascii="Cambria" w:eastAsia="Times New Roman" w:hAnsi="Cambria" w:cs="Times New Roman"/>
                <w:b/>
                <w:color w:val="FFFFFF"/>
                <w:spacing w:val="5"/>
                <w:kern w:val="28"/>
                <w:sz w:val="24"/>
                <w:szCs w:val="24"/>
              </w:rPr>
              <w:t xml:space="preserve"> work</w:t>
            </w:r>
          </w:p>
        </w:tc>
      </w:tr>
      <w:tr w:rsidR="00993010" w:rsidRPr="005D6CA4" w14:paraId="3A0F26F8" w14:textId="77777777" w:rsidTr="00D95C62">
        <w:trPr>
          <w:trHeight w:val="576"/>
          <w:jc w:val="center"/>
        </w:trPr>
        <w:tc>
          <w:tcPr>
            <w:tcW w:w="249" w:type="pct"/>
            <w:tcBorders>
              <w:top w:val="single" w:sz="4" w:space="0" w:color="auto"/>
              <w:left w:val="single" w:sz="4" w:space="0" w:color="auto"/>
              <w:bottom w:val="single" w:sz="4" w:space="0" w:color="auto"/>
              <w:right w:val="single" w:sz="4" w:space="0" w:color="auto"/>
            </w:tcBorders>
            <w:vAlign w:val="center"/>
          </w:tcPr>
          <w:p w14:paraId="46EB446D" w14:textId="77777777" w:rsidR="00993010" w:rsidRPr="00993010" w:rsidRDefault="00993010" w:rsidP="005D2B34">
            <w:pPr>
              <w:suppressAutoHyphens/>
              <w:snapToGrid w:val="0"/>
              <w:spacing w:after="0" w:line="240" w:lineRule="auto"/>
              <w:ind w:left="122"/>
              <w:contextualSpacing/>
              <w:rPr>
                <w:rFonts w:ascii="Calibri" w:eastAsia="Calibri" w:hAnsi="Calibri" w:cs="Times New Roman"/>
              </w:rPr>
            </w:pPr>
            <w:r w:rsidRPr="00993010">
              <w:rPr>
                <w:rFonts w:ascii="Calibri" w:eastAsia="Calibri" w:hAnsi="Calibri" w:cs="Times New Roman"/>
              </w:rPr>
              <w:t>6.1a</w:t>
            </w:r>
          </w:p>
        </w:tc>
        <w:tc>
          <w:tcPr>
            <w:tcW w:w="2205" w:type="pct"/>
            <w:tcBorders>
              <w:top w:val="single" w:sz="4" w:space="0" w:color="auto"/>
              <w:left w:val="single" w:sz="4" w:space="0" w:color="auto"/>
              <w:bottom w:val="single" w:sz="4" w:space="0" w:color="auto"/>
              <w:right w:val="single" w:sz="4" w:space="0" w:color="auto"/>
            </w:tcBorders>
            <w:shd w:val="clear" w:color="auto" w:fill="auto"/>
            <w:vAlign w:val="center"/>
          </w:tcPr>
          <w:p w14:paraId="4AACD1FA" w14:textId="1D6238D5" w:rsidR="00993010" w:rsidRPr="00993010" w:rsidRDefault="00993010" w:rsidP="005D2B34">
            <w:pPr>
              <w:suppressAutoHyphens/>
              <w:snapToGrid w:val="0"/>
              <w:spacing w:after="0" w:line="240" w:lineRule="auto"/>
              <w:ind w:left="122"/>
              <w:contextualSpacing/>
              <w:rPr>
                <w:rFonts w:ascii="Calibri" w:eastAsia="Times New Roman" w:hAnsi="Calibri" w:cs="Arial"/>
                <w:b/>
                <w:sz w:val="20"/>
                <w:szCs w:val="20"/>
                <w:lang w:eastAsia="ar-SA"/>
              </w:rPr>
            </w:pPr>
            <w:r w:rsidRPr="00993010">
              <w:rPr>
                <w:rFonts w:ascii="Calibri" w:eastAsia="Calibri" w:hAnsi="Calibri" w:cs="Times New Roman"/>
              </w:rPr>
              <w:t>Staff have access to documented standardized work processes (e.g. policies, procedures) which define critical steps</w:t>
            </w:r>
            <w:r w:rsidR="007736B5">
              <w:rPr>
                <w:rFonts w:ascii="Calibri" w:eastAsia="Calibri" w:hAnsi="Calibri" w:cs="Times New Roman"/>
              </w:rPr>
              <w:t>.</w:t>
            </w:r>
          </w:p>
        </w:tc>
        <w:tc>
          <w:tcPr>
            <w:tcW w:w="363" w:type="pct"/>
            <w:tcBorders>
              <w:top w:val="single" w:sz="4" w:space="0" w:color="auto"/>
              <w:left w:val="single" w:sz="4" w:space="0" w:color="auto"/>
              <w:bottom w:val="single" w:sz="4" w:space="0" w:color="auto"/>
              <w:right w:val="single" w:sz="4" w:space="0" w:color="auto"/>
            </w:tcBorders>
            <w:vAlign w:val="center"/>
          </w:tcPr>
          <w:p w14:paraId="63004F7E" w14:textId="77777777" w:rsidR="00993010" w:rsidRPr="00993010" w:rsidRDefault="00993010" w:rsidP="005D2B34">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1DF66F4A" w14:textId="77777777" w:rsidR="00993010" w:rsidRPr="00993010" w:rsidRDefault="00993010" w:rsidP="005D2B34">
            <w:pPr>
              <w:suppressAutoHyphens/>
              <w:snapToGrid w:val="0"/>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12182D8C" w14:textId="77777777" w:rsidR="00993010" w:rsidRPr="00993010" w:rsidRDefault="00993010" w:rsidP="005D2B34">
            <w:pPr>
              <w:suppressAutoHyphens/>
              <w:spacing w:after="0" w:line="240" w:lineRule="auto"/>
              <w:jc w:val="center"/>
              <w:rPr>
                <w:rFonts w:ascii="Calibri" w:eastAsia="Times New Roman" w:hAnsi="Calibri" w:cs="Times New Roman"/>
                <w:sz w:val="24"/>
                <w:szCs w:val="24"/>
                <w:lang w:eastAsia="ar-SA"/>
              </w:rPr>
            </w:pPr>
            <w:r w:rsidRPr="00993010">
              <w:rPr>
                <w:rFonts w:ascii="Calibri" w:eastAsia="Times New Roman" w:hAnsi="Calibri" w:cs="Arial"/>
                <w:sz w:val="16"/>
                <w:szCs w:val="16"/>
                <w:lang w:eastAsia="ar-SA"/>
              </w:rPr>
              <w:sym w:font="Wingdings" w:char="F0A8"/>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44980829" w14:textId="77777777" w:rsidR="00993010" w:rsidRPr="00993010" w:rsidRDefault="00993010" w:rsidP="005D2B34">
            <w:pPr>
              <w:suppressAutoHyphens/>
              <w:spacing w:after="0" w:line="240" w:lineRule="auto"/>
              <w:jc w:val="center"/>
              <w:rPr>
                <w:rFonts w:ascii="Calibri" w:eastAsia="Times New Roman" w:hAnsi="Calibri" w:cs="Times New Roman"/>
                <w:sz w:val="24"/>
                <w:szCs w:val="24"/>
                <w:lang w:eastAsia="ar-SA"/>
              </w:rPr>
            </w:pPr>
            <w:r w:rsidRPr="00993010">
              <w:rPr>
                <w:rFonts w:ascii="Calibri" w:eastAsia="Times New Roman" w:hAnsi="Calibri" w:cs="Arial"/>
                <w:sz w:val="16"/>
                <w:szCs w:val="16"/>
                <w:lang w:eastAsia="ar-SA"/>
              </w:rPr>
              <w:sym w:font="Wingdings" w:char="F0A8"/>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177DDE7F" w14:textId="77777777" w:rsidR="00993010" w:rsidRPr="00993010" w:rsidRDefault="00993010" w:rsidP="005D2B34">
            <w:pPr>
              <w:suppressAutoHyphens/>
              <w:spacing w:after="0" w:line="240" w:lineRule="auto"/>
              <w:jc w:val="center"/>
              <w:rPr>
                <w:rFonts w:ascii="Calibri" w:eastAsia="Times New Roman" w:hAnsi="Calibri" w:cs="Times New Roman"/>
                <w:sz w:val="24"/>
                <w:szCs w:val="24"/>
                <w:lang w:eastAsia="ar-SA"/>
              </w:rPr>
            </w:pPr>
            <w:r w:rsidRPr="00993010">
              <w:rPr>
                <w:rFonts w:ascii="Calibri" w:eastAsia="Times New Roman" w:hAnsi="Calibri" w:cs="Arial"/>
                <w:sz w:val="16"/>
                <w:szCs w:val="16"/>
                <w:lang w:eastAsia="ar-SA"/>
              </w:rPr>
              <w:sym w:font="Wingdings" w:char="F0A8"/>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52CD5A32" w14:textId="77777777" w:rsidR="00993010" w:rsidRPr="00993010" w:rsidRDefault="00993010" w:rsidP="005D2B34">
            <w:pPr>
              <w:suppressAutoHyphens/>
              <w:spacing w:after="0" w:line="240" w:lineRule="auto"/>
              <w:jc w:val="center"/>
              <w:rPr>
                <w:rFonts w:ascii="Calibri" w:eastAsia="Times New Roman" w:hAnsi="Calibri" w:cs="Times New Roman"/>
                <w:sz w:val="24"/>
                <w:szCs w:val="24"/>
                <w:lang w:eastAsia="ar-SA"/>
              </w:rPr>
            </w:pPr>
            <w:r w:rsidRPr="00993010">
              <w:rPr>
                <w:rFonts w:ascii="Calibri" w:eastAsia="Times New Roman" w:hAnsi="Calibri" w:cs="Arial"/>
                <w:sz w:val="16"/>
                <w:szCs w:val="16"/>
                <w:lang w:eastAsia="ar-SA"/>
              </w:rPr>
              <w:sym w:font="Wingdings" w:char="F0A8"/>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2B0A0283" w14:textId="77777777" w:rsidR="00993010" w:rsidRPr="00993010" w:rsidRDefault="00993010" w:rsidP="005D2B34">
            <w:pPr>
              <w:suppressAutoHyphens/>
              <w:spacing w:after="0" w:line="240" w:lineRule="auto"/>
              <w:jc w:val="center"/>
              <w:rPr>
                <w:rFonts w:ascii="Calibri" w:eastAsia="Times New Roman" w:hAnsi="Calibri" w:cs="Times New Roman"/>
                <w:sz w:val="24"/>
                <w:szCs w:val="24"/>
                <w:lang w:eastAsia="ar-SA"/>
              </w:rPr>
            </w:pPr>
            <w:r w:rsidRPr="00993010">
              <w:rPr>
                <w:rFonts w:ascii="Calibri" w:eastAsia="Times New Roman" w:hAnsi="Calibri" w:cs="Arial"/>
                <w:sz w:val="16"/>
                <w:szCs w:val="16"/>
                <w:lang w:eastAsia="ar-SA"/>
              </w:rPr>
              <w:sym w:font="Wingdings" w:char="F0A8"/>
            </w:r>
          </w:p>
        </w:tc>
      </w:tr>
      <w:tr w:rsidR="00993010" w:rsidRPr="005D6CA4" w14:paraId="0E066633" w14:textId="77777777" w:rsidTr="00D95C62">
        <w:trPr>
          <w:trHeight w:val="576"/>
          <w:jc w:val="center"/>
        </w:trPr>
        <w:tc>
          <w:tcPr>
            <w:tcW w:w="249" w:type="pct"/>
            <w:tcBorders>
              <w:top w:val="single" w:sz="4" w:space="0" w:color="auto"/>
              <w:left w:val="single" w:sz="4" w:space="0" w:color="auto"/>
              <w:bottom w:val="single" w:sz="4" w:space="0" w:color="auto"/>
              <w:right w:val="single" w:sz="4" w:space="0" w:color="auto"/>
            </w:tcBorders>
          </w:tcPr>
          <w:p w14:paraId="08BF4805" w14:textId="77777777" w:rsidR="00993010" w:rsidRPr="00993010" w:rsidRDefault="00993010" w:rsidP="005D2B34">
            <w:pPr>
              <w:suppressAutoHyphens/>
              <w:snapToGrid w:val="0"/>
              <w:spacing w:after="0" w:line="240" w:lineRule="auto"/>
              <w:ind w:left="122"/>
              <w:contextualSpacing/>
              <w:rPr>
                <w:rFonts w:ascii="Calibri" w:eastAsia="Calibri" w:hAnsi="Calibri" w:cs="Times New Roman"/>
              </w:rPr>
            </w:pPr>
            <w:r w:rsidRPr="00993010">
              <w:rPr>
                <w:rFonts w:ascii="Calibri" w:eastAsia="Calibri" w:hAnsi="Calibri" w:cs="Times New Roman"/>
              </w:rPr>
              <w:t>6.1c</w:t>
            </w:r>
          </w:p>
        </w:tc>
        <w:tc>
          <w:tcPr>
            <w:tcW w:w="2205" w:type="pct"/>
            <w:tcBorders>
              <w:top w:val="single" w:sz="4" w:space="0" w:color="auto"/>
              <w:left w:val="single" w:sz="4" w:space="0" w:color="auto"/>
              <w:bottom w:val="single" w:sz="4" w:space="0" w:color="auto"/>
              <w:right w:val="single" w:sz="4" w:space="0" w:color="auto"/>
            </w:tcBorders>
            <w:shd w:val="clear" w:color="auto" w:fill="auto"/>
            <w:vAlign w:val="center"/>
          </w:tcPr>
          <w:p w14:paraId="2D3AA21D" w14:textId="77777777" w:rsidR="00993010" w:rsidRPr="00993010" w:rsidRDefault="00993010" w:rsidP="005D2B34">
            <w:pPr>
              <w:suppressAutoHyphens/>
              <w:snapToGrid w:val="0"/>
              <w:spacing w:after="0" w:line="240" w:lineRule="auto"/>
              <w:ind w:left="122"/>
              <w:contextualSpacing/>
              <w:rPr>
                <w:rFonts w:ascii="Calibri" w:eastAsia="Times New Roman" w:hAnsi="Calibri" w:cs="Arial"/>
                <w:sz w:val="20"/>
                <w:szCs w:val="20"/>
                <w:lang w:eastAsia="ar-SA"/>
              </w:rPr>
            </w:pPr>
            <w:r w:rsidRPr="00993010">
              <w:rPr>
                <w:rFonts w:ascii="Calibri" w:eastAsia="Calibri" w:hAnsi="Calibri" w:cs="Times New Roman"/>
              </w:rPr>
              <w:t xml:space="preserve">Documented standardized work processes reflect the way work is </w:t>
            </w:r>
            <w:proofErr w:type="gramStart"/>
            <w:r w:rsidRPr="00993010">
              <w:rPr>
                <w:rFonts w:ascii="Calibri" w:eastAsia="Calibri" w:hAnsi="Calibri" w:cs="Times New Roman"/>
              </w:rPr>
              <w:t>actually done</w:t>
            </w:r>
            <w:proofErr w:type="gramEnd"/>
            <w:r w:rsidRPr="00993010">
              <w:rPr>
                <w:rFonts w:ascii="Calibri" w:eastAsia="Calibri" w:hAnsi="Calibri" w:cs="Times New Roman"/>
              </w:rPr>
              <w:t>.</w:t>
            </w:r>
          </w:p>
        </w:tc>
        <w:tc>
          <w:tcPr>
            <w:tcW w:w="363" w:type="pct"/>
            <w:tcBorders>
              <w:top w:val="single" w:sz="4" w:space="0" w:color="auto"/>
              <w:left w:val="single" w:sz="4" w:space="0" w:color="auto"/>
              <w:bottom w:val="single" w:sz="4" w:space="0" w:color="auto"/>
              <w:right w:val="single" w:sz="4" w:space="0" w:color="auto"/>
            </w:tcBorders>
            <w:vAlign w:val="center"/>
          </w:tcPr>
          <w:p w14:paraId="3D69F226" w14:textId="77777777" w:rsidR="00993010" w:rsidRPr="00993010" w:rsidRDefault="00993010" w:rsidP="005D2B34">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247B7DD0" w14:textId="77777777" w:rsidR="00993010" w:rsidRPr="00993010" w:rsidRDefault="00993010" w:rsidP="005D2B34">
            <w:pPr>
              <w:suppressAutoHyphens/>
              <w:spacing w:after="0" w:line="240" w:lineRule="auto"/>
              <w:jc w:val="center"/>
              <w:rPr>
                <w:rFonts w:ascii="Calibri" w:eastAsia="Times New Roman" w:hAnsi="Calibri" w:cs="Times New Roman"/>
                <w:sz w:val="24"/>
                <w:szCs w:val="24"/>
                <w:lang w:eastAsia="ar-SA"/>
              </w:rPr>
            </w:pPr>
            <w:r w:rsidRPr="00993010">
              <w:rPr>
                <w:rFonts w:ascii="Calibri" w:eastAsia="Times New Roman" w:hAnsi="Calibri" w:cs="Arial"/>
                <w:sz w:val="16"/>
                <w:szCs w:val="16"/>
                <w:lang w:eastAsia="ar-SA"/>
              </w:rPr>
              <w:sym w:font="Wingdings" w:char="F0A8"/>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30965E85" w14:textId="77777777" w:rsidR="00993010" w:rsidRPr="00993010" w:rsidRDefault="00993010" w:rsidP="005D2B34">
            <w:pPr>
              <w:suppressAutoHyphens/>
              <w:spacing w:after="0" w:line="240" w:lineRule="auto"/>
              <w:jc w:val="center"/>
              <w:rPr>
                <w:rFonts w:ascii="Calibri" w:eastAsia="Times New Roman" w:hAnsi="Calibri" w:cs="Times New Roman"/>
                <w:sz w:val="24"/>
                <w:szCs w:val="24"/>
                <w:lang w:eastAsia="ar-SA"/>
              </w:rPr>
            </w:pPr>
            <w:r w:rsidRPr="00993010">
              <w:rPr>
                <w:rFonts w:ascii="Calibri" w:eastAsia="Times New Roman" w:hAnsi="Calibri" w:cs="Arial"/>
                <w:sz w:val="16"/>
                <w:szCs w:val="16"/>
                <w:lang w:eastAsia="ar-SA"/>
              </w:rPr>
              <w:sym w:font="Wingdings" w:char="F0A8"/>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13B4D283" w14:textId="77777777" w:rsidR="00993010" w:rsidRPr="00993010" w:rsidRDefault="00993010" w:rsidP="005D2B34">
            <w:pPr>
              <w:suppressAutoHyphens/>
              <w:spacing w:after="0" w:line="240" w:lineRule="auto"/>
              <w:jc w:val="center"/>
              <w:rPr>
                <w:rFonts w:ascii="Calibri" w:eastAsia="Times New Roman" w:hAnsi="Calibri" w:cs="Times New Roman"/>
                <w:sz w:val="24"/>
                <w:szCs w:val="24"/>
                <w:lang w:eastAsia="ar-SA"/>
              </w:rPr>
            </w:pPr>
            <w:r w:rsidRPr="00993010">
              <w:rPr>
                <w:rFonts w:ascii="Calibri" w:eastAsia="Times New Roman" w:hAnsi="Calibri" w:cs="Arial"/>
                <w:sz w:val="16"/>
                <w:szCs w:val="16"/>
                <w:lang w:eastAsia="ar-SA"/>
              </w:rPr>
              <w:sym w:font="Wingdings" w:char="F0A8"/>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1AFC95ED" w14:textId="77777777" w:rsidR="00993010" w:rsidRPr="00993010" w:rsidRDefault="00993010" w:rsidP="005D2B34">
            <w:pPr>
              <w:suppressAutoHyphens/>
              <w:spacing w:after="0" w:line="240" w:lineRule="auto"/>
              <w:jc w:val="center"/>
              <w:rPr>
                <w:rFonts w:ascii="Calibri" w:eastAsia="Times New Roman" w:hAnsi="Calibri" w:cs="Times New Roman"/>
                <w:sz w:val="24"/>
                <w:szCs w:val="24"/>
                <w:lang w:eastAsia="ar-SA"/>
              </w:rPr>
            </w:pPr>
            <w:r w:rsidRPr="00993010">
              <w:rPr>
                <w:rFonts w:ascii="Calibri" w:eastAsia="Times New Roman" w:hAnsi="Calibri" w:cs="Arial"/>
                <w:sz w:val="16"/>
                <w:szCs w:val="16"/>
                <w:lang w:eastAsia="ar-SA"/>
              </w:rPr>
              <w:sym w:font="Wingdings" w:char="F0A8"/>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671070A0" w14:textId="77777777" w:rsidR="00993010" w:rsidRPr="00993010" w:rsidRDefault="00993010" w:rsidP="005D2B34">
            <w:pPr>
              <w:suppressAutoHyphens/>
              <w:spacing w:after="0" w:line="240" w:lineRule="auto"/>
              <w:jc w:val="center"/>
              <w:rPr>
                <w:rFonts w:ascii="Calibri" w:eastAsia="Times New Roman" w:hAnsi="Calibri" w:cs="Times New Roman"/>
                <w:sz w:val="24"/>
                <w:szCs w:val="24"/>
                <w:lang w:eastAsia="ar-SA"/>
              </w:rPr>
            </w:pPr>
            <w:r w:rsidRPr="00993010">
              <w:rPr>
                <w:rFonts w:ascii="Calibri" w:eastAsia="Times New Roman" w:hAnsi="Calibri" w:cs="Arial"/>
                <w:sz w:val="16"/>
                <w:szCs w:val="16"/>
                <w:lang w:eastAsia="ar-SA"/>
              </w:rPr>
              <w:sym w:font="Wingdings" w:char="F0A8"/>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7CBD878F" w14:textId="77777777" w:rsidR="00993010" w:rsidRPr="00993010" w:rsidRDefault="00993010" w:rsidP="005D2B34">
            <w:pPr>
              <w:suppressAutoHyphens/>
              <w:spacing w:after="0" w:line="240" w:lineRule="auto"/>
              <w:jc w:val="center"/>
              <w:rPr>
                <w:rFonts w:ascii="Calibri" w:eastAsia="Times New Roman" w:hAnsi="Calibri" w:cs="Times New Roman"/>
                <w:sz w:val="24"/>
                <w:szCs w:val="24"/>
                <w:lang w:eastAsia="ar-SA"/>
              </w:rPr>
            </w:pPr>
            <w:r w:rsidRPr="00993010">
              <w:rPr>
                <w:rFonts w:ascii="Calibri" w:eastAsia="Times New Roman" w:hAnsi="Calibri" w:cs="Arial"/>
                <w:sz w:val="16"/>
                <w:szCs w:val="16"/>
                <w:lang w:eastAsia="ar-SA"/>
              </w:rPr>
              <w:sym w:font="Wingdings" w:char="F0A8"/>
            </w:r>
          </w:p>
        </w:tc>
      </w:tr>
      <w:tr w:rsidR="00993010" w:rsidRPr="005D6CA4" w14:paraId="1C6BA33B" w14:textId="77777777" w:rsidTr="00D95C62">
        <w:trPr>
          <w:trHeight w:val="576"/>
          <w:jc w:val="center"/>
        </w:trPr>
        <w:tc>
          <w:tcPr>
            <w:tcW w:w="249" w:type="pct"/>
            <w:tcBorders>
              <w:top w:val="single" w:sz="4" w:space="0" w:color="auto"/>
              <w:left w:val="single" w:sz="4" w:space="0" w:color="auto"/>
              <w:bottom w:val="single" w:sz="4" w:space="0" w:color="auto"/>
              <w:right w:val="single" w:sz="4" w:space="0" w:color="auto"/>
            </w:tcBorders>
          </w:tcPr>
          <w:p w14:paraId="268B5FB6" w14:textId="77777777" w:rsidR="00993010" w:rsidRPr="00993010" w:rsidRDefault="00993010" w:rsidP="005D2B34">
            <w:pPr>
              <w:suppressAutoHyphens/>
              <w:snapToGrid w:val="0"/>
              <w:spacing w:after="0" w:line="240" w:lineRule="auto"/>
              <w:ind w:left="122"/>
              <w:contextualSpacing/>
              <w:rPr>
                <w:rFonts w:ascii="Calibri" w:eastAsia="Calibri" w:hAnsi="Calibri" w:cs="Times New Roman"/>
              </w:rPr>
            </w:pPr>
            <w:r w:rsidRPr="00993010">
              <w:rPr>
                <w:rFonts w:ascii="Calibri" w:eastAsia="Calibri" w:hAnsi="Calibri" w:cs="Times New Roman"/>
              </w:rPr>
              <w:t>6.1d</w:t>
            </w:r>
          </w:p>
        </w:tc>
        <w:tc>
          <w:tcPr>
            <w:tcW w:w="2205" w:type="pct"/>
            <w:tcBorders>
              <w:top w:val="single" w:sz="4" w:space="0" w:color="auto"/>
              <w:left w:val="single" w:sz="4" w:space="0" w:color="auto"/>
              <w:bottom w:val="single" w:sz="4" w:space="0" w:color="auto"/>
              <w:right w:val="single" w:sz="4" w:space="0" w:color="auto"/>
            </w:tcBorders>
            <w:shd w:val="clear" w:color="auto" w:fill="auto"/>
            <w:vAlign w:val="center"/>
          </w:tcPr>
          <w:p w14:paraId="4BE390E6" w14:textId="77777777" w:rsidR="00993010" w:rsidRPr="00993010" w:rsidRDefault="00993010" w:rsidP="005D2B34">
            <w:pPr>
              <w:suppressAutoHyphens/>
              <w:snapToGrid w:val="0"/>
              <w:spacing w:after="0" w:line="240" w:lineRule="auto"/>
              <w:ind w:left="122"/>
              <w:contextualSpacing/>
              <w:rPr>
                <w:rFonts w:ascii="Calibri" w:eastAsia="Calibri" w:hAnsi="Calibri" w:cs="Times New Roman"/>
              </w:rPr>
            </w:pPr>
            <w:r w:rsidRPr="00993010">
              <w:rPr>
                <w:rFonts w:ascii="Calibri" w:eastAsia="Calibri" w:hAnsi="Calibri" w:cs="Times New Roman"/>
              </w:rPr>
              <w:t xml:space="preserve">Formal QI methods (e.g. PDSA, Lean) are followed to continuously improve standardized work through QI projects. </w:t>
            </w:r>
          </w:p>
        </w:tc>
        <w:tc>
          <w:tcPr>
            <w:tcW w:w="363" w:type="pct"/>
            <w:tcBorders>
              <w:top w:val="single" w:sz="4" w:space="0" w:color="auto"/>
              <w:left w:val="single" w:sz="4" w:space="0" w:color="auto"/>
              <w:bottom w:val="single" w:sz="4" w:space="0" w:color="auto"/>
              <w:right w:val="single" w:sz="4" w:space="0" w:color="auto"/>
            </w:tcBorders>
            <w:vAlign w:val="center"/>
          </w:tcPr>
          <w:p w14:paraId="743AA1D7" w14:textId="77777777" w:rsidR="00993010" w:rsidRPr="00993010" w:rsidRDefault="00993010" w:rsidP="005D2B34">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085FB097" w14:textId="77777777" w:rsidR="00993010" w:rsidRPr="00993010" w:rsidRDefault="00993010" w:rsidP="005D2B34">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5A065184" w14:textId="77777777" w:rsidR="00993010" w:rsidRPr="00993010" w:rsidRDefault="00993010" w:rsidP="005D2B34">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3F722BCA" w14:textId="77777777" w:rsidR="00993010" w:rsidRPr="00993010" w:rsidRDefault="00993010" w:rsidP="005D2B34">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1A06C15F" w14:textId="77777777" w:rsidR="00993010" w:rsidRPr="00993010" w:rsidRDefault="00993010" w:rsidP="005D2B34">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10351CF3" w14:textId="77777777" w:rsidR="00993010" w:rsidRPr="00993010" w:rsidRDefault="00993010" w:rsidP="005D2B34">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60A45C09" w14:textId="77777777" w:rsidR="00993010" w:rsidRPr="00993010" w:rsidRDefault="00993010" w:rsidP="005D2B34">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r>
      <w:tr w:rsidR="00286C3A" w:rsidRPr="005D6CA4" w14:paraId="1A78B0EA" w14:textId="77777777" w:rsidTr="00D95C62">
        <w:trPr>
          <w:trHeight w:val="576"/>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008B99"/>
            <w:vAlign w:val="center"/>
          </w:tcPr>
          <w:p w14:paraId="522CC46F" w14:textId="53C7BE08" w:rsidR="00286C3A" w:rsidRPr="00993010" w:rsidRDefault="00286C3A" w:rsidP="00286C3A">
            <w:pPr>
              <w:suppressAutoHyphens/>
              <w:spacing w:after="0" w:line="240" w:lineRule="auto"/>
              <w:rPr>
                <w:rFonts w:ascii="Calibri" w:eastAsia="Times New Roman" w:hAnsi="Calibri" w:cs="Arial"/>
                <w:sz w:val="16"/>
                <w:szCs w:val="16"/>
                <w:lang w:eastAsia="ar-SA"/>
              </w:rPr>
            </w:pPr>
            <w:r w:rsidRPr="00993010">
              <w:rPr>
                <w:rFonts w:ascii="Cambria" w:eastAsia="Times New Roman" w:hAnsi="Cambria" w:cs="Times New Roman"/>
                <w:b/>
                <w:color w:val="FFFFFF"/>
                <w:spacing w:val="5"/>
                <w:kern w:val="28"/>
                <w:sz w:val="24"/>
                <w:szCs w:val="24"/>
              </w:rPr>
              <w:t>Sub-Element 6.3: Testing, Studying and Acti</w:t>
            </w:r>
            <w:bookmarkStart w:id="4" w:name="_GoBack"/>
            <w:bookmarkEnd w:id="4"/>
            <w:r w:rsidRPr="00993010">
              <w:rPr>
                <w:rFonts w:ascii="Cambria" w:eastAsia="Times New Roman" w:hAnsi="Cambria" w:cs="Times New Roman"/>
                <w:b/>
                <w:color w:val="FFFFFF"/>
                <w:spacing w:val="5"/>
                <w:kern w:val="28"/>
                <w:sz w:val="24"/>
                <w:szCs w:val="24"/>
              </w:rPr>
              <w:t>ng on Potential Solutions</w:t>
            </w:r>
          </w:p>
        </w:tc>
      </w:tr>
      <w:tr w:rsidR="00993010" w:rsidRPr="005D6CA4" w14:paraId="0CA9ACF0" w14:textId="77777777" w:rsidTr="00D95C62">
        <w:trPr>
          <w:trHeight w:val="576"/>
          <w:jc w:val="center"/>
        </w:trPr>
        <w:tc>
          <w:tcPr>
            <w:tcW w:w="249" w:type="pct"/>
            <w:tcBorders>
              <w:top w:val="single" w:sz="4" w:space="0" w:color="auto"/>
              <w:left w:val="single" w:sz="4" w:space="0" w:color="auto"/>
              <w:bottom w:val="single" w:sz="4" w:space="0" w:color="auto"/>
              <w:right w:val="single" w:sz="4" w:space="0" w:color="auto"/>
            </w:tcBorders>
          </w:tcPr>
          <w:p w14:paraId="0B1C71C8" w14:textId="77777777" w:rsidR="00993010" w:rsidRPr="00993010" w:rsidRDefault="00993010" w:rsidP="005D2B34">
            <w:pPr>
              <w:suppressAutoHyphens/>
              <w:snapToGrid w:val="0"/>
              <w:spacing w:after="0" w:line="240" w:lineRule="auto"/>
              <w:ind w:left="122"/>
              <w:contextualSpacing/>
              <w:rPr>
                <w:rFonts w:ascii="Calibri" w:eastAsia="Calibri" w:hAnsi="Calibri" w:cs="Times New Roman"/>
              </w:rPr>
            </w:pPr>
            <w:r w:rsidRPr="00993010">
              <w:rPr>
                <w:rFonts w:ascii="Calibri" w:eastAsia="Times New Roman" w:hAnsi="Calibri" w:cs="Arial"/>
                <w:lang w:eastAsia="ar-SA"/>
              </w:rPr>
              <w:t>6.3d</w:t>
            </w:r>
          </w:p>
        </w:tc>
        <w:tc>
          <w:tcPr>
            <w:tcW w:w="2205" w:type="pct"/>
            <w:tcBorders>
              <w:top w:val="single" w:sz="4" w:space="0" w:color="auto"/>
              <w:left w:val="single" w:sz="4" w:space="0" w:color="auto"/>
              <w:bottom w:val="single" w:sz="4" w:space="0" w:color="auto"/>
              <w:right w:val="single" w:sz="4" w:space="0" w:color="auto"/>
            </w:tcBorders>
            <w:shd w:val="clear" w:color="auto" w:fill="auto"/>
            <w:vAlign w:val="center"/>
          </w:tcPr>
          <w:p w14:paraId="5D45C964" w14:textId="77777777" w:rsidR="00993010" w:rsidRPr="00993010" w:rsidRDefault="00993010" w:rsidP="005D2B34">
            <w:pPr>
              <w:suppressAutoHyphens/>
              <w:snapToGrid w:val="0"/>
              <w:spacing w:after="0" w:line="240" w:lineRule="auto"/>
              <w:ind w:left="122"/>
              <w:contextualSpacing/>
              <w:rPr>
                <w:rFonts w:ascii="Calibri" w:eastAsia="Times New Roman" w:hAnsi="Calibri" w:cs="Arial"/>
                <w:lang w:eastAsia="ar-SA"/>
              </w:rPr>
            </w:pPr>
            <w:r w:rsidRPr="00993010">
              <w:rPr>
                <w:rFonts w:ascii="Calibri" w:eastAsia="Calibri" w:hAnsi="Calibri" w:cs="Times New Roman"/>
              </w:rPr>
              <w:t>Lessons learned from QI projects are documented and adopted into standardized work processes, as appropriate.</w:t>
            </w:r>
          </w:p>
        </w:tc>
        <w:tc>
          <w:tcPr>
            <w:tcW w:w="363" w:type="pct"/>
            <w:tcBorders>
              <w:top w:val="single" w:sz="4" w:space="0" w:color="auto"/>
              <w:left w:val="single" w:sz="4" w:space="0" w:color="auto"/>
              <w:bottom w:val="single" w:sz="4" w:space="0" w:color="auto"/>
              <w:right w:val="single" w:sz="4" w:space="0" w:color="auto"/>
            </w:tcBorders>
            <w:vAlign w:val="center"/>
          </w:tcPr>
          <w:p w14:paraId="594BE2F5" w14:textId="77777777" w:rsidR="00993010" w:rsidRPr="00993010" w:rsidRDefault="00993010" w:rsidP="005D2B34">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4F4EC4D8" w14:textId="77777777" w:rsidR="00993010" w:rsidRPr="00993010" w:rsidRDefault="00993010" w:rsidP="005D2B34">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1BE26544" w14:textId="77777777" w:rsidR="00993010" w:rsidRPr="00993010" w:rsidRDefault="00993010" w:rsidP="005D2B34">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5753B087" w14:textId="77777777" w:rsidR="00993010" w:rsidRPr="00993010" w:rsidRDefault="00993010" w:rsidP="005D2B34">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40A8082E" w14:textId="77777777" w:rsidR="00993010" w:rsidRPr="00993010" w:rsidRDefault="00993010" w:rsidP="005D2B34">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094E9E16" w14:textId="77777777" w:rsidR="00993010" w:rsidRPr="00993010" w:rsidRDefault="00993010" w:rsidP="005D2B34">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28136F83" w14:textId="77777777" w:rsidR="00993010" w:rsidRPr="00993010" w:rsidRDefault="00993010" w:rsidP="005D2B34">
            <w:pPr>
              <w:suppressAutoHyphens/>
              <w:spacing w:after="0" w:line="240" w:lineRule="auto"/>
              <w:jc w:val="center"/>
              <w:rPr>
                <w:rFonts w:ascii="Calibri" w:eastAsia="Times New Roman" w:hAnsi="Calibri" w:cs="Arial"/>
                <w:sz w:val="16"/>
                <w:szCs w:val="16"/>
                <w:lang w:eastAsia="ar-SA"/>
              </w:rPr>
            </w:pPr>
            <w:r w:rsidRPr="00993010">
              <w:rPr>
                <w:rFonts w:ascii="Calibri" w:eastAsia="Times New Roman" w:hAnsi="Calibri" w:cs="Arial"/>
                <w:sz w:val="16"/>
                <w:szCs w:val="16"/>
                <w:lang w:eastAsia="ar-SA"/>
              </w:rPr>
              <w:sym w:font="Wingdings" w:char="F0A8"/>
            </w:r>
          </w:p>
        </w:tc>
      </w:tr>
    </w:tbl>
    <w:p w14:paraId="645C3D71" w14:textId="77777777" w:rsidR="00993010" w:rsidRDefault="00993010" w:rsidP="00993010">
      <w:pPr>
        <w:suppressAutoHyphens/>
        <w:spacing w:after="200" w:line="276" w:lineRule="auto"/>
        <w:rPr>
          <w:rFonts w:ascii="Calibri" w:eastAsia="Calibri" w:hAnsi="Calibri" w:cs="Times New Roman"/>
          <w:b/>
          <w:bCs/>
          <w:smallCaps/>
          <w:spacing w:val="5"/>
        </w:rPr>
      </w:pPr>
    </w:p>
    <w:p w14:paraId="05D71469" w14:textId="3E98F0D8" w:rsidR="00993010" w:rsidRPr="00993010" w:rsidRDefault="00993010">
      <w:pPr>
        <w:rPr>
          <w:rFonts w:ascii="Calibri" w:eastAsia="Calibri" w:hAnsi="Calibri" w:cs="Times New Roman"/>
          <w:b/>
          <w:bCs/>
          <w:smallCaps/>
          <w:spacing w:val="5"/>
        </w:rPr>
      </w:pPr>
    </w:p>
    <w:sectPr w:rsidR="00993010" w:rsidRPr="00993010" w:rsidSect="002B07A5">
      <w:pgSz w:w="15840" w:h="12240" w:orient="landscape"/>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A2A78" w14:textId="77777777" w:rsidR="007C2D85" w:rsidRDefault="007C2D85" w:rsidP="002B07A5">
      <w:pPr>
        <w:spacing w:after="0" w:line="240" w:lineRule="auto"/>
      </w:pPr>
      <w:r>
        <w:separator/>
      </w:r>
    </w:p>
  </w:endnote>
  <w:endnote w:type="continuationSeparator" w:id="0">
    <w:p w14:paraId="2674A8ED" w14:textId="77777777" w:rsidR="007C2D85" w:rsidRDefault="007C2D85" w:rsidP="002B0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5946456"/>
      <w:docPartObj>
        <w:docPartGallery w:val="Page Numbers (Bottom of Page)"/>
        <w:docPartUnique/>
      </w:docPartObj>
    </w:sdtPr>
    <w:sdtEndPr>
      <w:rPr>
        <w:noProof/>
      </w:rPr>
    </w:sdtEndPr>
    <w:sdtContent>
      <w:p w14:paraId="7245E634" w14:textId="77777777" w:rsidR="00A260F1" w:rsidRDefault="00A260F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E9D56B1" w14:textId="77777777" w:rsidR="00A260F1" w:rsidRDefault="00A260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324AE" w14:textId="77777777" w:rsidR="007C2D85" w:rsidRDefault="007C2D85" w:rsidP="002B07A5">
      <w:pPr>
        <w:spacing w:after="0" w:line="240" w:lineRule="auto"/>
      </w:pPr>
      <w:r>
        <w:separator/>
      </w:r>
    </w:p>
  </w:footnote>
  <w:footnote w:type="continuationSeparator" w:id="0">
    <w:p w14:paraId="46EF5139" w14:textId="77777777" w:rsidR="007C2D85" w:rsidRDefault="007C2D85" w:rsidP="002B07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3DC2A" w14:textId="15392180" w:rsidR="00A260F1" w:rsidRDefault="00A260F1">
    <w:pPr>
      <w:pStyle w:val="Header"/>
      <w:jc w:val="right"/>
    </w:pPr>
  </w:p>
  <w:p w14:paraId="5061FC6A" w14:textId="77777777" w:rsidR="00A260F1" w:rsidRDefault="00A260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F17E1"/>
    <w:multiLevelType w:val="hybridMultilevel"/>
    <w:tmpl w:val="8572E7BE"/>
    <w:lvl w:ilvl="0" w:tplc="9D30DA14">
      <w:start w:val="1"/>
      <w:numFmt w:val="bullet"/>
      <w:lvlText w:val=""/>
      <w:lvlJc w:val="left"/>
      <w:pPr>
        <w:ind w:left="720" w:hanging="360"/>
      </w:pPr>
      <w:rPr>
        <w:rFonts w:ascii="Symbol" w:hAnsi="Symbol" w:hint="default"/>
        <w:color w:val="auto"/>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12A12"/>
    <w:multiLevelType w:val="hybridMultilevel"/>
    <w:tmpl w:val="4C048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554C7"/>
    <w:multiLevelType w:val="hybridMultilevel"/>
    <w:tmpl w:val="22104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679DC"/>
    <w:multiLevelType w:val="hybridMultilevel"/>
    <w:tmpl w:val="779AD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E0FCC"/>
    <w:multiLevelType w:val="hybridMultilevel"/>
    <w:tmpl w:val="76CE2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2046B"/>
    <w:multiLevelType w:val="multilevel"/>
    <w:tmpl w:val="04090027"/>
    <w:lvl w:ilvl="0">
      <w:start w:val="1"/>
      <w:numFmt w:val="upperRoman"/>
      <w:pStyle w:val="Heading11"/>
      <w:lvlText w:val="%1."/>
      <w:lvlJc w:val="left"/>
      <w:pPr>
        <w:ind w:left="0" w:firstLine="0"/>
      </w:pPr>
    </w:lvl>
    <w:lvl w:ilvl="1">
      <w:start w:val="1"/>
      <w:numFmt w:val="upperLetter"/>
      <w:pStyle w:val="Heading21"/>
      <w:lvlText w:val="%2."/>
      <w:lvlJc w:val="left"/>
      <w:pPr>
        <w:ind w:left="720" w:firstLine="0"/>
      </w:pPr>
    </w:lvl>
    <w:lvl w:ilvl="2">
      <w:start w:val="1"/>
      <w:numFmt w:val="decimal"/>
      <w:pStyle w:val="Heading31"/>
      <w:lvlText w:val="%3."/>
      <w:lvlJc w:val="left"/>
      <w:pPr>
        <w:ind w:left="1440" w:firstLine="0"/>
      </w:pPr>
    </w:lvl>
    <w:lvl w:ilvl="3">
      <w:start w:val="1"/>
      <w:numFmt w:val="lowerLetter"/>
      <w:pStyle w:val="Heading41"/>
      <w:lvlText w:val="%4)"/>
      <w:lvlJc w:val="left"/>
      <w:pPr>
        <w:ind w:left="2160" w:firstLine="0"/>
      </w:pPr>
    </w:lvl>
    <w:lvl w:ilvl="4">
      <w:start w:val="1"/>
      <w:numFmt w:val="decimal"/>
      <w:pStyle w:val="Heading51"/>
      <w:lvlText w:val="(%5)"/>
      <w:lvlJc w:val="left"/>
      <w:pPr>
        <w:ind w:left="2880" w:firstLine="0"/>
      </w:pPr>
    </w:lvl>
    <w:lvl w:ilvl="5">
      <w:start w:val="1"/>
      <w:numFmt w:val="lowerLetter"/>
      <w:pStyle w:val="Heading61"/>
      <w:lvlText w:val="(%6)"/>
      <w:lvlJc w:val="left"/>
      <w:pPr>
        <w:ind w:left="3600" w:firstLine="0"/>
      </w:pPr>
    </w:lvl>
    <w:lvl w:ilvl="6">
      <w:start w:val="1"/>
      <w:numFmt w:val="lowerRoman"/>
      <w:pStyle w:val="Heading71"/>
      <w:lvlText w:val="(%7)"/>
      <w:lvlJc w:val="left"/>
      <w:pPr>
        <w:ind w:left="4320" w:firstLine="0"/>
      </w:pPr>
    </w:lvl>
    <w:lvl w:ilvl="7">
      <w:start w:val="1"/>
      <w:numFmt w:val="lowerLetter"/>
      <w:pStyle w:val="Heading81"/>
      <w:lvlText w:val="(%8)"/>
      <w:lvlJc w:val="left"/>
      <w:pPr>
        <w:ind w:left="5040" w:firstLine="0"/>
      </w:pPr>
    </w:lvl>
    <w:lvl w:ilvl="8">
      <w:start w:val="1"/>
      <w:numFmt w:val="lowerRoman"/>
      <w:pStyle w:val="Heading91"/>
      <w:lvlText w:val="(%9)"/>
      <w:lvlJc w:val="left"/>
      <w:pPr>
        <w:ind w:left="5760" w:firstLine="0"/>
      </w:pPr>
    </w:lvl>
  </w:abstractNum>
  <w:abstractNum w:abstractNumId="6" w15:restartNumberingAfterBreak="0">
    <w:nsid w:val="09B76F97"/>
    <w:multiLevelType w:val="hybridMultilevel"/>
    <w:tmpl w:val="A75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C7DC9"/>
    <w:multiLevelType w:val="hybridMultilevel"/>
    <w:tmpl w:val="2C947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54672F"/>
    <w:multiLevelType w:val="hybridMultilevel"/>
    <w:tmpl w:val="89B0B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05C2A"/>
    <w:multiLevelType w:val="hybridMultilevel"/>
    <w:tmpl w:val="07CA2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B50000"/>
    <w:multiLevelType w:val="hybridMultilevel"/>
    <w:tmpl w:val="39921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EF497E"/>
    <w:multiLevelType w:val="hybridMultilevel"/>
    <w:tmpl w:val="780E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90EF9"/>
    <w:multiLevelType w:val="hybridMultilevel"/>
    <w:tmpl w:val="A96AEC9E"/>
    <w:lvl w:ilvl="0" w:tplc="ED78A61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96800"/>
    <w:multiLevelType w:val="hybridMultilevel"/>
    <w:tmpl w:val="1D1865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6154D"/>
    <w:multiLevelType w:val="hybridMultilevel"/>
    <w:tmpl w:val="CA1E6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43CBB"/>
    <w:multiLevelType w:val="hybridMultilevel"/>
    <w:tmpl w:val="EFDA43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0514BA"/>
    <w:multiLevelType w:val="hybridMultilevel"/>
    <w:tmpl w:val="D05E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055CE3"/>
    <w:multiLevelType w:val="hybridMultilevel"/>
    <w:tmpl w:val="0BFC02DE"/>
    <w:lvl w:ilvl="0" w:tplc="812E30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920455"/>
    <w:multiLevelType w:val="hybridMultilevel"/>
    <w:tmpl w:val="C4DCC01A"/>
    <w:lvl w:ilvl="0" w:tplc="04090011">
      <w:start w:val="1"/>
      <w:numFmt w:val="decimal"/>
      <w:lvlText w:val="%1)"/>
      <w:lvlJc w:val="left"/>
      <w:pPr>
        <w:ind w:left="720" w:hanging="360"/>
      </w:pPr>
      <w:rPr>
        <w:rFonts w:hint="default"/>
      </w:rPr>
    </w:lvl>
    <w:lvl w:ilvl="1" w:tplc="252A10C0">
      <w:numFmt w:val="bullet"/>
      <w:lvlText w:val="•"/>
      <w:lvlJc w:val="left"/>
      <w:pPr>
        <w:ind w:left="1800" w:hanging="72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B263DA"/>
    <w:multiLevelType w:val="hybridMultilevel"/>
    <w:tmpl w:val="E472A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616160"/>
    <w:multiLevelType w:val="hybridMultilevel"/>
    <w:tmpl w:val="D0CE0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782CB9"/>
    <w:multiLevelType w:val="hybridMultilevel"/>
    <w:tmpl w:val="C6822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C56D58"/>
    <w:multiLevelType w:val="hybridMultilevel"/>
    <w:tmpl w:val="13FE6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04484E"/>
    <w:multiLevelType w:val="hybridMultilevel"/>
    <w:tmpl w:val="0E3EDB4C"/>
    <w:lvl w:ilvl="0" w:tplc="812C147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12EAC"/>
    <w:multiLevelType w:val="hybridMultilevel"/>
    <w:tmpl w:val="666CB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16742E"/>
    <w:multiLevelType w:val="hybridMultilevel"/>
    <w:tmpl w:val="B9823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5B1B48"/>
    <w:multiLevelType w:val="hybridMultilevel"/>
    <w:tmpl w:val="EE1C2D9A"/>
    <w:lvl w:ilvl="0" w:tplc="2DCA2C3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51728"/>
    <w:multiLevelType w:val="hybridMultilevel"/>
    <w:tmpl w:val="4BB83E08"/>
    <w:lvl w:ilvl="0" w:tplc="9D30DA14">
      <w:start w:val="1"/>
      <w:numFmt w:val="bullet"/>
      <w:lvlText w:val=""/>
      <w:lvlJc w:val="left"/>
      <w:pPr>
        <w:ind w:left="720" w:hanging="360"/>
      </w:pPr>
      <w:rPr>
        <w:rFonts w:ascii="Symbol" w:hAnsi="Symbol" w:hint="default"/>
        <w:color w:val="auto"/>
      </w:rPr>
    </w:lvl>
    <w:lvl w:ilvl="1" w:tplc="26142E34">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CF5036"/>
    <w:multiLevelType w:val="hybridMultilevel"/>
    <w:tmpl w:val="C8A056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D51923"/>
    <w:multiLevelType w:val="hybridMultilevel"/>
    <w:tmpl w:val="D6A27EBE"/>
    <w:lvl w:ilvl="0" w:tplc="9D30DA1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A01130"/>
    <w:multiLevelType w:val="hybridMultilevel"/>
    <w:tmpl w:val="9F749E68"/>
    <w:lvl w:ilvl="0" w:tplc="A796D11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D557D9"/>
    <w:multiLevelType w:val="hybridMultilevel"/>
    <w:tmpl w:val="C59C7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403EBC"/>
    <w:multiLevelType w:val="hybridMultilevel"/>
    <w:tmpl w:val="F2B6C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736BD7"/>
    <w:multiLevelType w:val="hybridMultilevel"/>
    <w:tmpl w:val="AC027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353AE1"/>
    <w:multiLevelType w:val="hybridMultilevel"/>
    <w:tmpl w:val="14F8C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FA5984"/>
    <w:multiLevelType w:val="hybridMultilevel"/>
    <w:tmpl w:val="DBC0DAF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750322"/>
    <w:multiLevelType w:val="hybridMultilevel"/>
    <w:tmpl w:val="D06EB4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6E712EFC"/>
    <w:multiLevelType w:val="hybridMultilevel"/>
    <w:tmpl w:val="54ACC2E8"/>
    <w:lvl w:ilvl="0" w:tplc="26142E34">
      <w:start w:val="1"/>
      <w:numFmt w:val="bullet"/>
      <w:lvlText w:val="o"/>
      <w:lvlJc w:val="left"/>
      <w:pPr>
        <w:ind w:left="720" w:hanging="360"/>
      </w:pPr>
      <w:rPr>
        <w:rFonts w:ascii="Courier New" w:hAnsi="Courier New" w:cs="Courier New"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8362D7"/>
    <w:multiLevelType w:val="hybridMultilevel"/>
    <w:tmpl w:val="417A3728"/>
    <w:lvl w:ilvl="0" w:tplc="04090001">
      <w:start w:val="1"/>
      <w:numFmt w:val="bullet"/>
      <w:lvlText w:val=""/>
      <w:lvlJc w:val="left"/>
      <w:pPr>
        <w:ind w:left="720" w:hanging="360"/>
      </w:pPr>
      <w:rPr>
        <w:rFonts w:ascii="Symbol" w:hAnsi="Symbol"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FF77D2"/>
    <w:multiLevelType w:val="hybridMultilevel"/>
    <w:tmpl w:val="871A843E"/>
    <w:lvl w:ilvl="0" w:tplc="BD029EB8">
      <w:start w:val="1"/>
      <w:numFmt w:val="bullet"/>
      <w:lvlText w:val=""/>
      <w:lvlJc w:val="left"/>
      <w:pPr>
        <w:ind w:left="720" w:hanging="360"/>
      </w:pPr>
      <w:rPr>
        <w:rFonts w:ascii="Symbol" w:hAnsi="Symbol" w:hint="default"/>
        <w:color w:val="auto"/>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7E4993"/>
    <w:multiLevelType w:val="hybridMultilevel"/>
    <w:tmpl w:val="B1128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533C38"/>
    <w:multiLevelType w:val="hybridMultilevel"/>
    <w:tmpl w:val="D8664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475282"/>
    <w:multiLevelType w:val="hybridMultilevel"/>
    <w:tmpl w:val="11AAE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903FA3"/>
    <w:multiLevelType w:val="hybridMultilevel"/>
    <w:tmpl w:val="247E4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9"/>
  </w:num>
  <w:num w:numId="4">
    <w:abstractNumId w:val="18"/>
  </w:num>
  <w:num w:numId="5">
    <w:abstractNumId w:val="7"/>
  </w:num>
  <w:num w:numId="6">
    <w:abstractNumId w:val="23"/>
  </w:num>
  <w:num w:numId="7">
    <w:abstractNumId w:val="21"/>
  </w:num>
  <w:num w:numId="8">
    <w:abstractNumId w:val="43"/>
  </w:num>
  <w:num w:numId="9">
    <w:abstractNumId w:val="35"/>
  </w:num>
  <w:num w:numId="10">
    <w:abstractNumId w:val="30"/>
  </w:num>
  <w:num w:numId="11">
    <w:abstractNumId w:val="26"/>
  </w:num>
  <w:num w:numId="12">
    <w:abstractNumId w:val="40"/>
  </w:num>
  <w:num w:numId="13">
    <w:abstractNumId w:val="31"/>
  </w:num>
  <w:num w:numId="14">
    <w:abstractNumId w:val="36"/>
  </w:num>
  <w:num w:numId="15">
    <w:abstractNumId w:val="3"/>
  </w:num>
  <w:num w:numId="16">
    <w:abstractNumId w:val="25"/>
  </w:num>
  <w:num w:numId="17">
    <w:abstractNumId w:val="1"/>
  </w:num>
  <w:num w:numId="18">
    <w:abstractNumId w:val="4"/>
  </w:num>
  <w:num w:numId="19">
    <w:abstractNumId w:val="6"/>
  </w:num>
  <w:num w:numId="20">
    <w:abstractNumId w:val="11"/>
  </w:num>
  <w:num w:numId="21">
    <w:abstractNumId w:val="24"/>
  </w:num>
  <w:num w:numId="22">
    <w:abstractNumId w:val="33"/>
  </w:num>
  <w:num w:numId="23">
    <w:abstractNumId w:val="34"/>
  </w:num>
  <w:num w:numId="24">
    <w:abstractNumId w:val="16"/>
  </w:num>
  <w:num w:numId="25">
    <w:abstractNumId w:val="8"/>
  </w:num>
  <w:num w:numId="26">
    <w:abstractNumId w:val="19"/>
  </w:num>
  <w:num w:numId="27">
    <w:abstractNumId w:val="41"/>
  </w:num>
  <w:num w:numId="28">
    <w:abstractNumId w:val="42"/>
  </w:num>
  <w:num w:numId="29">
    <w:abstractNumId w:val="15"/>
  </w:num>
  <w:num w:numId="30">
    <w:abstractNumId w:val="10"/>
  </w:num>
  <w:num w:numId="31">
    <w:abstractNumId w:val="22"/>
  </w:num>
  <w:num w:numId="32">
    <w:abstractNumId w:val="20"/>
  </w:num>
  <w:num w:numId="33">
    <w:abstractNumId w:val="14"/>
  </w:num>
  <w:num w:numId="34">
    <w:abstractNumId w:val="13"/>
  </w:num>
  <w:num w:numId="35">
    <w:abstractNumId w:val="29"/>
  </w:num>
  <w:num w:numId="36">
    <w:abstractNumId w:val="0"/>
  </w:num>
  <w:num w:numId="37">
    <w:abstractNumId w:val="28"/>
  </w:num>
  <w:num w:numId="38">
    <w:abstractNumId w:val="32"/>
  </w:num>
  <w:num w:numId="39">
    <w:abstractNumId w:val="27"/>
  </w:num>
  <w:num w:numId="40">
    <w:abstractNumId w:val="17"/>
  </w:num>
  <w:num w:numId="41">
    <w:abstractNumId w:val="37"/>
  </w:num>
  <w:num w:numId="42">
    <w:abstractNumId w:val="38"/>
  </w:num>
  <w:num w:numId="43">
    <w:abstractNumId w:val="12"/>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010"/>
    <w:rsid w:val="00002F23"/>
    <w:rsid w:val="0011302A"/>
    <w:rsid w:val="002069A9"/>
    <w:rsid w:val="00286C3A"/>
    <w:rsid w:val="00287FD8"/>
    <w:rsid w:val="002A77FC"/>
    <w:rsid w:val="002B07A5"/>
    <w:rsid w:val="003441AD"/>
    <w:rsid w:val="003E0C3C"/>
    <w:rsid w:val="003E2E69"/>
    <w:rsid w:val="00400B3D"/>
    <w:rsid w:val="00406E94"/>
    <w:rsid w:val="004C7FB7"/>
    <w:rsid w:val="00536AEE"/>
    <w:rsid w:val="005735BA"/>
    <w:rsid w:val="005D2B34"/>
    <w:rsid w:val="006024DC"/>
    <w:rsid w:val="00632120"/>
    <w:rsid w:val="006A7D6D"/>
    <w:rsid w:val="006C0D67"/>
    <w:rsid w:val="007736B5"/>
    <w:rsid w:val="00782ECB"/>
    <w:rsid w:val="007C2D85"/>
    <w:rsid w:val="008C5DA3"/>
    <w:rsid w:val="00993010"/>
    <w:rsid w:val="0099561D"/>
    <w:rsid w:val="009E7BEB"/>
    <w:rsid w:val="009F3AD8"/>
    <w:rsid w:val="00A260F1"/>
    <w:rsid w:val="00C65E9D"/>
    <w:rsid w:val="00CE5ECC"/>
    <w:rsid w:val="00D11617"/>
    <w:rsid w:val="00D147DA"/>
    <w:rsid w:val="00D872E7"/>
    <w:rsid w:val="00D95C62"/>
    <w:rsid w:val="00E351D0"/>
    <w:rsid w:val="00E51BA6"/>
    <w:rsid w:val="00E62444"/>
    <w:rsid w:val="00FA0843"/>
    <w:rsid w:val="00FC27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6C837"/>
  <w15:chartTrackingRefBased/>
  <w15:docId w15:val="{F73E5FF9-4301-4A2C-ADEE-673C935F9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3010"/>
  </w:style>
  <w:style w:type="paragraph" w:styleId="Heading1">
    <w:name w:val="heading 1"/>
    <w:basedOn w:val="Normal"/>
    <w:next w:val="Normal"/>
    <w:link w:val="Heading1Char1"/>
    <w:uiPriority w:val="9"/>
    <w:qFormat/>
    <w:rsid w:val="0099301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993010"/>
    <w:pPr>
      <w:keepNext/>
      <w:keepLines/>
      <w:spacing w:before="4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iPriority w:val="9"/>
    <w:semiHidden/>
    <w:unhideWhenUsed/>
    <w:qFormat/>
    <w:rsid w:val="00993010"/>
    <w:pPr>
      <w:keepNext/>
      <w:keepLines/>
      <w:spacing w:before="40" w:after="0"/>
      <w:outlineLvl w:val="2"/>
    </w:pPr>
    <w:rPr>
      <w:rFonts w:ascii="Cambria" w:eastAsia="Times New Roman" w:hAnsi="Cambria" w:cs="Times New Roman"/>
      <w:b/>
      <w:bCs/>
      <w:color w:val="4F81BD"/>
    </w:rPr>
  </w:style>
  <w:style w:type="paragraph" w:styleId="Heading4">
    <w:name w:val="heading 4"/>
    <w:basedOn w:val="Normal"/>
    <w:next w:val="Normal"/>
    <w:link w:val="Heading4Char"/>
    <w:uiPriority w:val="9"/>
    <w:semiHidden/>
    <w:unhideWhenUsed/>
    <w:qFormat/>
    <w:rsid w:val="00993010"/>
    <w:pPr>
      <w:keepNext/>
      <w:keepLines/>
      <w:spacing w:before="40" w:after="0"/>
      <w:outlineLvl w:val="3"/>
    </w:pPr>
    <w:rPr>
      <w:rFonts w:ascii="Cambria" w:eastAsia="Times New Roman" w:hAnsi="Cambria" w:cs="Times New Roman"/>
      <w:b/>
      <w:bCs/>
      <w:i/>
      <w:iCs/>
      <w:color w:val="4F81BD"/>
    </w:rPr>
  </w:style>
  <w:style w:type="paragraph" w:styleId="Heading5">
    <w:name w:val="heading 5"/>
    <w:basedOn w:val="Normal"/>
    <w:next w:val="Normal"/>
    <w:link w:val="Heading5Char"/>
    <w:uiPriority w:val="9"/>
    <w:semiHidden/>
    <w:unhideWhenUsed/>
    <w:qFormat/>
    <w:rsid w:val="00993010"/>
    <w:pPr>
      <w:keepNext/>
      <w:keepLines/>
      <w:spacing w:before="40" w:after="0"/>
      <w:outlineLvl w:val="4"/>
    </w:pPr>
    <w:rPr>
      <w:rFonts w:ascii="Cambria" w:eastAsia="Times New Roman" w:hAnsi="Cambria" w:cs="Times New Roman"/>
      <w:color w:val="243F60"/>
    </w:rPr>
  </w:style>
  <w:style w:type="paragraph" w:styleId="Heading6">
    <w:name w:val="heading 6"/>
    <w:basedOn w:val="Normal"/>
    <w:next w:val="Normal"/>
    <w:link w:val="Heading6Char"/>
    <w:uiPriority w:val="9"/>
    <w:semiHidden/>
    <w:unhideWhenUsed/>
    <w:qFormat/>
    <w:rsid w:val="00993010"/>
    <w:pPr>
      <w:keepNext/>
      <w:keepLines/>
      <w:spacing w:before="40" w:after="0"/>
      <w:outlineLvl w:val="5"/>
    </w:pPr>
    <w:rPr>
      <w:rFonts w:ascii="Cambria" w:eastAsia="Times New Roman" w:hAnsi="Cambria" w:cs="Times New Roman"/>
      <w:i/>
      <w:iCs/>
      <w:color w:val="243F60"/>
    </w:rPr>
  </w:style>
  <w:style w:type="paragraph" w:styleId="Heading7">
    <w:name w:val="heading 7"/>
    <w:basedOn w:val="Normal"/>
    <w:next w:val="Normal"/>
    <w:link w:val="Heading7Char"/>
    <w:uiPriority w:val="9"/>
    <w:semiHidden/>
    <w:unhideWhenUsed/>
    <w:qFormat/>
    <w:rsid w:val="00993010"/>
    <w:pPr>
      <w:keepNext/>
      <w:keepLines/>
      <w:spacing w:before="40" w:after="0"/>
      <w:outlineLvl w:val="6"/>
    </w:pPr>
    <w:rPr>
      <w:rFonts w:ascii="Cambria" w:eastAsia="Times New Roman" w:hAnsi="Cambria" w:cs="Times New Roman"/>
      <w:i/>
      <w:iCs/>
      <w:color w:val="404040"/>
    </w:rPr>
  </w:style>
  <w:style w:type="paragraph" w:styleId="Heading8">
    <w:name w:val="heading 8"/>
    <w:basedOn w:val="Normal"/>
    <w:next w:val="Normal"/>
    <w:link w:val="Heading8Char"/>
    <w:uiPriority w:val="9"/>
    <w:semiHidden/>
    <w:unhideWhenUsed/>
    <w:qFormat/>
    <w:rsid w:val="00993010"/>
    <w:pPr>
      <w:keepNext/>
      <w:keepLines/>
      <w:spacing w:before="40" w:after="0"/>
      <w:outlineLvl w:val="7"/>
    </w:pPr>
    <w:rPr>
      <w:rFonts w:ascii="Cambria" w:eastAsia="Times New Roman" w:hAnsi="Cambria" w:cs="Times New Roman"/>
      <w:color w:val="404040"/>
      <w:sz w:val="20"/>
      <w:szCs w:val="20"/>
    </w:rPr>
  </w:style>
  <w:style w:type="paragraph" w:styleId="Heading9">
    <w:name w:val="heading 9"/>
    <w:basedOn w:val="Normal"/>
    <w:next w:val="Normal"/>
    <w:link w:val="Heading9Char"/>
    <w:uiPriority w:val="9"/>
    <w:semiHidden/>
    <w:unhideWhenUsed/>
    <w:qFormat/>
    <w:rsid w:val="00993010"/>
    <w:pPr>
      <w:keepNext/>
      <w:keepLines/>
      <w:spacing w:before="40" w:after="0"/>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3010"/>
    <w:pPr>
      <w:spacing w:after="200" w:line="276" w:lineRule="auto"/>
      <w:ind w:left="720"/>
      <w:contextualSpacing/>
    </w:pPr>
  </w:style>
  <w:style w:type="character" w:customStyle="1" w:styleId="Heading1Char">
    <w:name w:val="Heading 1 Char"/>
    <w:basedOn w:val="DefaultParagraphFont"/>
    <w:link w:val="Heading11"/>
    <w:uiPriority w:val="9"/>
    <w:rsid w:val="0099301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993010"/>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993010"/>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993010"/>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993010"/>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993010"/>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993010"/>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993010"/>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993010"/>
    <w:rPr>
      <w:rFonts w:ascii="Cambria" w:eastAsia="Times New Roman" w:hAnsi="Cambria" w:cs="Times New Roman"/>
      <w:i/>
      <w:iCs/>
      <w:color w:val="404040"/>
      <w:sz w:val="20"/>
      <w:szCs w:val="20"/>
    </w:rPr>
  </w:style>
  <w:style w:type="paragraph" w:customStyle="1" w:styleId="Heading11">
    <w:name w:val="Heading 11"/>
    <w:basedOn w:val="Normal"/>
    <w:next w:val="Normal"/>
    <w:link w:val="Heading1Char"/>
    <w:uiPriority w:val="9"/>
    <w:qFormat/>
    <w:rsid w:val="00993010"/>
    <w:pPr>
      <w:keepNext/>
      <w:keepLines/>
      <w:numPr>
        <w:numId w:val="2"/>
      </w:numPr>
      <w:spacing w:before="480" w:after="0" w:line="276" w:lineRule="auto"/>
      <w:outlineLvl w:val="0"/>
    </w:pPr>
    <w:rPr>
      <w:rFonts w:asciiTheme="majorHAnsi" w:eastAsiaTheme="majorEastAsia" w:hAnsiTheme="majorHAnsi" w:cstheme="majorBidi"/>
      <w:color w:val="2F5496" w:themeColor="accent1" w:themeShade="BF"/>
      <w:sz w:val="32"/>
      <w:szCs w:val="32"/>
    </w:rPr>
  </w:style>
  <w:style w:type="paragraph" w:customStyle="1" w:styleId="Heading21">
    <w:name w:val="Heading 21"/>
    <w:basedOn w:val="Normal"/>
    <w:next w:val="Normal"/>
    <w:uiPriority w:val="9"/>
    <w:unhideWhenUsed/>
    <w:qFormat/>
    <w:rsid w:val="00993010"/>
    <w:pPr>
      <w:keepNext/>
      <w:keepLines/>
      <w:numPr>
        <w:ilvl w:val="1"/>
        <w:numId w:val="2"/>
      </w:numPr>
      <w:spacing w:before="200" w:after="0" w:line="276" w:lineRule="auto"/>
      <w:outlineLvl w:val="1"/>
    </w:pPr>
    <w:rPr>
      <w:rFonts w:ascii="Cambria" w:eastAsia="Times New Roman" w:hAnsi="Cambria" w:cs="Times New Roman"/>
      <w:b/>
      <w:bCs/>
      <w:color w:val="4F81BD"/>
      <w:sz w:val="26"/>
      <w:szCs w:val="26"/>
    </w:rPr>
  </w:style>
  <w:style w:type="paragraph" w:customStyle="1" w:styleId="Heading31">
    <w:name w:val="Heading 31"/>
    <w:basedOn w:val="Normal"/>
    <w:next w:val="Normal"/>
    <w:uiPriority w:val="9"/>
    <w:unhideWhenUsed/>
    <w:qFormat/>
    <w:rsid w:val="00993010"/>
    <w:pPr>
      <w:keepNext/>
      <w:keepLines/>
      <w:numPr>
        <w:ilvl w:val="2"/>
        <w:numId w:val="2"/>
      </w:numPr>
      <w:spacing w:before="200" w:after="0" w:line="276" w:lineRule="auto"/>
      <w:outlineLvl w:val="2"/>
    </w:pPr>
    <w:rPr>
      <w:rFonts w:ascii="Cambria" w:eastAsia="Times New Roman" w:hAnsi="Cambria" w:cs="Times New Roman"/>
      <w:b/>
      <w:bCs/>
      <w:color w:val="4F81BD"/>
    </w:rPr>
  </w:style>
  <w:style w:type="paragraph" w:customStyle="1" w:styleId="Heading41">
    <w:name w:val="Heading 41"/>
    <w:basedOn w:val="Normal"/>
    <w:next w:val="Normal"/>
    <w:uiPriority w:val="9"/>
    <w:unhideWhenUsed/>
    <w:qFormat/>
    <w:rsid w:val="00993010"/>
    <w:pPr>
      <w:keepNext/>
      <w:keepLines/>
      <w:numPr>
        <w:ilvl w:val="3"/>
        <w:numId w:val="2"/>
      </w:numPr>
      <w:spacing w:before="200" w:after="0" w:line="276" w:lineRule="auto"/>
      <w:outlineLvl w:val="3"/>
    </w:pPr>
    <w:rPr>
      <w:rFonts w:ascii="Cambria" w:eastAsia="Times New Roman" w:hAnsi="Cambria" w:cs="Times New Roman"/>
      <w:b/>
      <w:bCs/>
      <w:i/>
      <w:iCs/>
      <w:color w:val="4F81BD"/>
    </w:rPr>
  </w:style>
  <w:style w:type="paragraph" w:customStyle="1" w:styleId="Heading51">
    <w:name w:val="Heading 51"/>
    <w:basedOn w:val="Normal"/>
    <w:next w:val="Normal"/>
    <w:uiPriority w:val="9"/>
    <w:semiHidden/>
    <w:unhideWhenUsed/>
    <w:qFormat/>
    <w:rsid w:val="00993010"/>
    <w:pPr>
      <w:keepNext/>
      <w:keepLines/>
      <w:numPr>
        <w:ilvl w:val="4"/>
        <w:numId w:val="2"/>
      </w:numPr>
      <w:spacing w:before="200" w:after="0" w:line="276" w:lineRule="auto"/>
      <w:outlineLvl w:val="4"/>
    </w:pPr>
    <w:rPr>
      <w:rFonts w:ascii="Cambria" w:eastAsia="Times New Roman" w:hAnsi="Cambria" w:cs="Times New Roman"/>
      <w:color w:val="243F60"/>
    </w:rPr>
  </w:style>
  <w:style w:type="paragraph" w:customStyle="1" w:styleId="Heading61">
    <w:name w:val="Heading 61"/>
    <w:basedOn w:val="Normal"/>
    <w:next w:val="Normal"/>
    <w:uiPriority w:val="9"/>
    <w:semiHidden/>
    <w:unhideWhenUsed/>
    <w:qFormat/>
    <w:rsid w:val="00993010"/>
    <w:pPr>
      <w:keepNext/>
      <w:keepLines/>
      <w:numPr>
        <w:ilvl w:val="5"/>
        <w:numId w:val="2"/>
      </w:numPr>
      <w:spacing w:before="200" w:after="0" w:line="276" w:lineRule="auto"/>
      <w:outlineLvl w:val="5"/>
    </w:pPr>
    <w:rPr>
      <w:rFonts w:ascii="Cambria" w:eastAsia="Times New Roman" w:hAnsi="Cambria" w:cs="Times New Roman"/>
      <w:i/>
      <w:iCs/>
      <w:color w:val="243F60"/>
    </w:rPr>
  </w:style>
  <w:style w:type="paragraph" w:customStyle="1" w:styleId="Heading71">
    <w:name w:val="Heading 71"/>
    <w:basedOn w:val="Normal"/>
    <w:next w:val="Normal"/>
    <w:uiPriority w:val="9"/>
    <w:semiHidden/>
    <w:unhideWhenUsed/>
    <w:qFormat/>
    <w:rsid w:val="00993010"/>
    <w:pPr>
      <w:keepNext/>
      <w:keepLines/>
      <w:numPr>
        <w:ilvl w:val="6"/>
        <w:numId w:val="2"/>
      </w:numPr>
      <w:spacing w:before="200" w:after="0" w:line="276" w:lineRule="auto"/>
      <w:outlineLvl w:val="6"/>
    </w:pPr>
    <w:rPr>
      <w:rFonts w:ascii="Cambria" w:eastAsia="Times New Roman" w:hAnsi="Cambria" w:cs="Times New Roman"/>
      <w:i/>
      <w:iCs/>
      <w:color w:val="404040"/>
    </w:rPr>
  </w:style>
  <w:style w:type="paragraph" w:customStyle="1" w:styleId="Heading81">
    <w:name w:val="Heading 81"/>
    <w:basedOn w:val="Normal"/>
    <w:next w:val="Normal"/>
    <w:uiPriority w:val="9"/>
    <w:semiHidden/>
    <w:unhideWhenUsed/>
    <w:qFormat/>
    <w:rsid w:val="00993010"/>
    <w:pPr>
      <w:keepNext/>
      <w:keepLines/>
      <w:numPr>
        <w:ilvl w:val="7"/>
        <w:numId w:val="2"/>
      </w:numPr>
      <w:spacing w:before="200" w:after="0" w:line="276" w:lineRule="auto"/>
      <w:outlineLvl w:val="7"/>
    </w:pPr>
    <w:rPr>
      <w:rFonts w:ascii="Cambria" w:eastAsia="Times New Roman" w:hAnsi="Cambria" w:cs="Times New Roman"/>
      <w:color w:val="404040"/>
      <w:sz w:val="20"/>
      <w:szCs w:val="20"/>
    </w:rPr>
  </w:style>
  <w:style w:type="paragraph" w:customStyle="1" w:styleId="Heading91">
    <w:name w:val="Heading 91"/>
    <w:basedOn w:val="Normal"/>
    <w:next w:val="Normal"/>
    <w:uiPriority w:val="9"/>
    <w:semiHidden/>
    <w:unhideWhenUsed/>
    <w:qFormat/>
    <w:rsid w:val="00993010"/>
    <w:pPr>
      <w:keepNext/>
      <w:keepLines/>
      <w:numPr>
        <w:ilvl w:val="8"/>
        <w:numId w:val="2"/>
      </w:numPr>
      <w:spacing w:before="200" w:after="0" w:line="276" w:lineRule="auto"/>
      <w:outlineLvl w:val="8"/>
    </w:pPr>
    <w:rPr>
      <w:rFonts w:ascii="Cambria" w:eastAsia="Times New Roman" w:hAnsi="Cambria" w:cs="Times New Roman"/>
      <w:i/>
      <w:iCs/>
      <w:color w:val="404040"/>
      <w:sz w:val="20"/>
      <w:szCs w:val="20"/>
    </w:rPr>
  </w:style>
  <w:style w:type="numbering" w:customStyle="1" w:styleId="NoList1">
    <w:name w:val="No List1"/>
    <w:next w:val="NoList"/>
    <w:uiPriority w:val="99"/>
    <w:semiHidden/>
    <w:unhideWhenUsed/>
    <w:rsid w:val="00993010"/>
  </w:style>
  <w:style w:type="paragraph" w:styleId="Header">
    <w:name w:val="header"/>
    <w:basedOn w:val="Normal"/>
    <w:link w:val="HeaderChar"/>
    <w:uiPriority w:val="99"/>
    <w:rsid w:val="00993010"/>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HeaderChar">
    <w:name w:val="Header Char"/>
    <w:basedOn w:val="DefaultParagraphFont"/>
    <w:link w:val="Header"/>
    <w:uiPriority w:val="99"/>
    <w:rsid w:val="00993010"/>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9930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010"/>
    <w:rPr>
      <w:rFonts w:ascii="Tahoma" w:hAnsi="Tahoma" w:cs="Tahoma"/>
      <w:sz w:val="16"/>
      <w:szCs w:val="16"/>
    </w:rPr>
  </w:style>
  <w:style w:type="table" w:styleId="TableGrid">
    <w:name w:val="Table Grid"/>
    <w:basedOn w:val="TableNormal"/>
    <w:uiPriority w:val="39"/>
    <w:rsid w:val="00993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9930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3010"/>
  </w:style>
  <w:style w:type="table" w:customStyle="1" w:styleId="TableGrid1">
    <w:name w:val="Table Grid1"/>
    <w:basedOn w:val="TableNormal"/>
    <w:next w:val="TableGrid"/>
    <w:uiPriority w:val="59"/>
    <w:rsid w:val="00993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93010"/>
    <w:rPr>
      <w:sz w:val="16"/>
      <w:szCs w:val="16"/>
    </w:rPr>
  </w:style>
  <w:style w:type="paragraph" w:styleId="CommentText">
    <w:name w:val="annotation text"/>
    <w:basedOn w:val="Normal"/>
    <w:link w:val="CommentTextChar"/>
    <w:uiPriority w:val="99"/>
    <w:unhideWhenUsed/>
    <w:rsid w:val="00993010"/>
    <w:pPr>
      <w:spacing w:after="200" w:line="240" w:lineRule="auto"/>
    </w:pPr>
    <w:rPr>
      <w:sz w:val="20"/>
      <w:szCs w:val="20"/>
    </w:rPr>
  </w:style>
  <w:style w:type="character" w:customStyle="1" w:styleId="CommentTextChar">
    <w:name w:val="Comment Text Char"/>
    <w:basedOn w:val="DefaultParagraphFont"/>
    <w:link w:val="CommentText"/>
    <w:uiPriority w:val="99"/>
    <w:rsid w:val="00993010"/>
    <w:rPr>
      <w:sz w:val="20"/>
      <w:szCs w:val="20"/>
    </w:rPr>
  </w:style>
  <w:style w:type="paragraph" w:styleId="CommentSubject">
    <w:name w:val="annotation subject"/>
    <w:basedOn w:val="CommentText"/>
    <w:next w:val="CommentText"/>
    <w:link w:val="CommentSubjectChar"/>
    <w:uiPriority w:val="99"/>
    <w:semiHidden/>
    <w:unhideWhenUsed/>
    <w:rsid w:val="00993010"/>
    <w:rPr>
      <w:b/>
      <w:bCs/>
    </w:rPr>
  </w:style>
  <w:style w:type="character" w:customStyle="1" w:styleId="CommentSubjectChar">
    <w:name w:val="Comment Subject Char"/>
    <w:basedOn w:val="CommentTextChar"/>
    <w:link w:val="CommentSubject"/>
    <w:uiPriority w:val="99"/>
    <w:semiHidden/>
    <w:rsid w:val="00993010"/>
    <w:rPr>
      <w:b/>
      <w:bCs/>
      <w:sz w:val="20"/>
      <w:szCs w:val="20"/>
    </w:rPr>
  </w:style>
  <w:style w:type="character" w:customStyle="1" w:styleId="Heading1Char1">
    <w:name w:val="Heading 1 Char1"/>
    <w:basedOn w:val="DefaultParagraphFont"/>
    <w:link w:val="Heading1"/>
    <w:uiPriority w:val="9"/>
    <w:rsid w:val="00993010"/>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993010"/>
    <w:pPr>
      <w:spacing w:before="480" w:line="276" w:lineRule="auto"/>
      <w:outlineLvl w:val="9"/>
    </w:pPr>
    <w:rPr>
      <w:b/>
      <w:bCs/>
      <w:sz w:val="28"/>
      <w:szCs w:val="28"/>
      <w:lang w:eastAsia="ja-JP"/>
    </w:rPr>
  </w:style>
  <w:style w:type="paragraph" w:styleId="TOC1">
    <w:name w:val="toc 1"/>
    <w:basedOn w:val="Normal"/>
    <w:next w:val="Normal"/>
    <w:autoRedefine/>
    <w:uiPriority w:val="39"/>
    <w:unhideWhenUsed/>
    <w:qFormat/>
    <w:rsid w:val="00993010"/>
    <w:pPr>
      <w:spacing w:after="100" w:line="276" w:lineRule="auto"/>
    </w:pPr>
  </w:style>
  <w:style w:type="paragraph" w:styleId="TOC3">
    <w:name w:val="toc 3"/>
    <w:basedOn w:val="Normal"/>
    <w:next w:val="Normal"/>
    <w:autoRedefine/>
    <w:uiPriority w:val="39"/>
    <w:unhideWhenUsed/>
    <w:qFormat/>
    <w:rsid w:val="00993010"/>
    <w:pPr>
      <w:spacing w:after="100" w:line="276" w:lineRule="auto"/>
      <w:ind w:left="440"/>
    </w:pPr>
  </w:style>
  <w:style w:type="character" w:customStyle="1" w:styleId="Hyperlink1">
    <w:name w:val="Hyperlink1"/>
    <w:basedOn w:val="DefaultParagraphFont"/>
    <w:uiPriority w:val="99"/>
    <w:unhideWhenUsed/>
    <w:rsid w:val="00993010"/>
    <w:rPr>
      <w:color w:val="0000FF"/>
      <w:u w:val="single"/>
    </w:rPr>
  </w:style>
  <w:style w:type="paragraph" w:customStyle="1" w:styleId="TOC21">
    <w:name w:val="TOC 21"/>
    <w:basedOn w:val="Normal"/>
    <w:next w:val="Normal"/>
    <w:autoRedefine/>
    <w:uiPriority w:val="39"/>
    <w:unhideWhenUsed/>
    <w:qFormat/>
    <w:rsid w:val="00993010"/>
    <w:pPr>
      <w:spacing w:after="100" w:line="276" w:lineRule="auto"/>
      <w:ind w:left="220"/>
    </w:pPr>
    <w:rPr>
      <w:rFonts w:eastAsia="Times New Roman"/>
      <w:lang w:eastAsia="ja-JP"/>
    </w:rPr>
  </w:style>
  <w:style w:type="table" w:customStyle="1" w:styleId="TableGrid2">
    <w:name w:val="Table Grid2"/>
    <w:basedOn w:val="TableNormal"/>
    <w:next w:val="TableGrid"/>
    <w:uiPriority w:val="59"/>
    <w:rsid w:val="00993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93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93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93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93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93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993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993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993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93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993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993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993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993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993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993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993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993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993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993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993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993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993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993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993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59"/>
    <w:rsid w:val="00993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993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93010"/>
    <w:pPr>
      <w:spacing w:after="0" w:line="240" w:lineRule="auto"/>
    </w:pPr>
  </w:style>
  <w:style w:type="character" w:customStyle="1" w:styleId="FollowedHyperlink1">
    <w:name w:val="FollowedHyperlink1"/>
    <w:basedOn w:val="DefaultParagraphFont"/>
    <w:uiPriority w:val="99"/>
    <w:semiHidden/>
    <w:unhideWhenUsed/>
    <w:rsid w:val="00993010"/>
    <w:rPr>
      <w:color w:val="800080"/>
      <w:u w:val="single"/>
    </w:rPr>
  </w:style>
  <w:style w:type="table" w:customStyle="1" w:styleId="LightShading-Accent51">
    <w:name w:val="Light Shading - Accent 51"/>
    <w:basedOn w:val="TableNormal"/>
    <w:next w:val="LightShading-Accent5"/>
    <w:uiPriority w:val="60"/>
    <w:rsid w:val="00993010"/>
    <w:pPr>
      <w:spacing w:after="0" w:line="240" w:lineRule="auto"/>
    </w:pPr>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List-Accent51">
    <w:name w:val="Light List - Accent 51"/>
    <w:basedOn w:val="TableNormal"/>
    <w:next w:val="LightList-Accent5"/>
    <w:uiPriority w:val="61"/>
    <w:rsid w:val="00993010"/>
    <w:pPr>
      <w:spacing w:after="0" w:line="240" w:lineRule="auto"/>
    </w:p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Title1">
    <w:name w:val="Title1"/>
    <w:basedOn w:val="Normal"/>
    <w:next w:val="Normal"/>
    <w:uiPriority w:val="10"/>
    <w:qFormat/>
    <w:rsid w:val="00993010"/>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uiPriority w:val="10"/>
    <w:rsid w:val="00993010"/>
    <w:rPr>
      <w:rFonts w:ascii="Cambria" w:eastAsia="Times New Roman" w:hAnsi="Cambria" w:cs="Times New Roman"/>
      <w:color w:val="17365D"/>
      <w:spacing w:val="5"/>
      <w:kern w:val="28"/>
      <w:sz w:val="52"/>
      <w:szCs w:val="52"/>
    </w:rPr>
  </w:style>
  <w:style w:type="character" w:styleId="Strong">
    <w:name w:val="Strong"/>
    <w:basedOn w:val="DefaultParagraphFont"/>
    <w:uiPriority w:val="22"/>
    <w:qFormat/>
    <w:rsid w:val="00993010"/>
    <w:rPr>
      <w:b/>
      <w:bCs/>
    </w:rPr>
  </w:style>
  <w:style w:type="character" w:styleId="BookTitle">
    <w:name w:val="Book Title"/>
    <w:basedOn w:val="DefaultParagraphFont"/>
    <w:uiPriority w:val="33"/>
    <w:qFormat/>
    <w:rsid w:val="00993010"/>
    <w:rPr>
      <w:b/>
      <w:bCs/>
      <w:smallCaps/>
      <w:spacing w:val="5"/>
    </w:rPr>
  </w:style>
  <w:style w:type="character" w:customStyle="1" w:styleId="IntenseReference1">
    <w:name w:val="Intense Reference1"/>
    <w:basedOn w:val="DefaultParagraphFont"/>
    <w:uiPriority w:val="32"/>
    <w:qFormat/>
    <w:rsid w:val="00993010"/>
    <w:rPr>
      <w:b/>
      <w:bCs/>
      <w:smallCaps/>
      <w:color w:val="C0504D"/>
      <w:spacing w:val="5"/>
      <w:u w:val="single"/>
    </w:rPr>
  </w:style>
  <w:style w:type="character" w:customStyle="1" w:styleId="SubtleReference1">
    <w:name w:val="Subtle Reference1"/>
    <w:basedOn w:val="DefaultParagraphFont"/>
    <w:uiPriority w:val="31"/>
    <w:qFormat/>
    <w:rsid w:val="00993010"/>
    <w:rPr>
      <w:smallCaps/>
      <w:color w:val="C0504D"/>
      <w:u w:val="single"/>
    </w:rPr>
  </w:style>
  <w:style w:type="paragraph" w:customStyle="1" w:styleId="NoSpacing1">
    <w:name w:val="No Spacing1"/>
    <w:next w:val="NoSpacing"/>
    <w:link w:val="NoSpacingChar"/>
    <w:uiPriority w:val="1"/>
    <w:qFormat/>
    <w:rsid w:val="00993010"/>
    <w:pPr>
      <w:spacing w:after="0" w:line="240" w:lineRule="auto"/>
    </w:pPr>
    <w:rPr>
      <w:rFonts w:eastAsia="Times New Roman"/>
    </w:rPr>
  </w:style>
  <w:style w:type="character" w:customStyle="1" w:styleId="NoSpacingChar">
    <w:name w:val="No Spacing Char"/>
    <w:basedOn w:val="DefaultParagraphFont"/>
    <w:link w:val="NoSpacing1"/>
    <w:uiPriority w:val="1"/>
    <w:rsid w:val="00993010"/>
    <w:rPr>
      <w:rFonts w:eastAsia="Times New Roman"/>
    </w:rPr>
  </w:style>
  <w:style w:type="character" w:customStyle="1" w:styleId="Heading2Char1">
    <w:name w:val="Heading 2 Char1"/>
    <w:basedOn w:val="DefaultParagraphFont"/>
    <w:uiPriority w:val="9"/>
    <w:semiHidden/>
    <w:rsid w:val="00993010"/>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DefaultParagraphFont"/>
    <w:uiPriority w:val="9"/>
    <w:semiHidden/>
    <w:rsid w:val="00993010"/>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uiPriority w:val="9"/>
    <w:semiHidden/>
    <w:rsid w:val="00993010"/>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993010"/>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993010"/>
    <w:rPr>
      <w:rFonts w:asciiTheme="majorHAnsi" w:eastAsiaTheme="majorEastAsia" w:hAnsiTheme="majorHAnsi" w:cstheme="majorBidi"/>
      <w:color w:val="1F3763" w:themeColor="accent1" w:themeShade="7F"/>
    </w:rPr>
  </w:style>
  <w:style w:type="character" w:customStyle="1" w:styleId="Heading7Char1">
    <w:name w:val="Heading 7 Char1"/>
    <w:basedOn w:val="DefaultParagraphFont"/>
    <w:uiPriority w:val="9"/>
    <w:semiHidden/>
    <w:rsid w:val="00993010"/>
    <w:rPr>
      <w:rFonts w:asciiTheme="majorHAnsi" w:eastAsiaTheme="majorEastAsia" w:hAnsiTheme="majorHAnsi" w:cstheme="majorBidi"/>
      <w:i/>
      <w:iCs/>
      <w:color w:val="1F3763" w:themeColor="accent1" w:themeShade="7F"/>
    </w:rPr>
  </w:style>
  <w:style w:type="character" w:customStyle="1" w:styleId="Heading8Char1">
    <w:name w:val="Heading 8 Char1"/>
    <w:basedOn w:val="DefaultParagraphFont"/>
    <w:uiPriority w:val="9"/>
    <w:semiHidden/>
    <w:rsid w:val="00993010"/>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993010"/>
    <w:rPr>
      <w:rFonts w:asciiTheme="majorHAnsi" w:eastAsiaTheme="majorEastAsia" w:hAnsiTheme="majorHAnsi" w:cstheme="majorBidi"/>
      <w:i/>
      <w:iCs/>
      <w:color w:val="272727" w:themeColor="text1" w:themeTint="D8"/>
      <w:sz w:val="21"/>
      <w:szCs w:val="21"/>
    </w:rPr>
  </w:style>
  <w:style w:type="character" w:styleId="Hyperlink">
    <w:name w:val="Hyperlink"/>
    <w:basedOn w:val="DefaultParagraphFont"/>
    <w:uiPriority w:val="99"/>
    <w:unhideWhenUsed/>
    <w:rsid w:val="00993010"/>
    <w:rPr>
      <w:color w:val="0563C1" w:themeColor="hyperlink"/>
      <w:u w:val="single"/>
    </w:rPr>
  </w:style>
  <w:style w:type="character" w:styleId="FollowedHyperlink">
    <w:name w:val="FollowedHyperlink"/>
    <w:basedOn w:val="DefaultParagraphFont"/>
    <w:uiPriority w:val="99"/>
    <w:semiHidden/>
    <w:unhideWhenUsed/>
    <w:rsid w:val="00993010"/>
    <w:rPr>
      <w:color w:val="954F72" w:themeColor="followedHyperlink"/>
      <w:u w:val="single"/>
    </w:rPr>
  </w:style>
  <w:style w:type="table" w:styleId="LightShading-Accent5">
    <w:name w:val="Light Shading Accent 5"/>
    <w:basedOn w:val="TableNormal"/>
    <w:uiPriority w:val="60"/>
    <w:semiHidden/>
    <w:unhideWhenUsed/>
    <w:rsid w:val="00993010"/>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List-Accent5">
    <w:name w:val="Light List Accent 5"/>
    <w:basedOn w:val="TableNormal"/>
    <w:uiPriority w:val="61"/>
    <w:semiHidden/>
    <w:unhideWhenUsed/>
    <w:rsid w:val="00993010"/>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paragraph" w:styleId="Title">
    <w:name w:val="Title"/>
    <w:basedOn w:val="Normal"/>
    <w:next w:val="Normal"/>
    <w:link w:val="TitleChar"/>
    <w:uiPriority w:val="10"/>
    <w:qFormat/>
    <w:rsid w:val="00993010"/>
    <w:pPr>
      <w:spacing w:after="0" w:line="240" w:lineRule="auto"/>
      <w:contextualSpacing/>
    </w:pPr>
    <w:rPr>
      <w:rFonts w:ascii="Cambria" w:eastAsia="Times New Roman" w:hAnsi="Cambria" w:cs="Times New Roman"/>
      <w:color w:val="17365D"/>
      <w:spacing w:val="5"/>
      <w:kern w:val="28"/>
      <w:sz w:val="52"/>
      <w:szCs w:val="52"/>
    </w:rPr>
  </w:style>
  <w:style w:type="character" w:customStyle="1" w:styleId="TitleChar1">
    <w:name w:val="Title Char1"/>
    <w:basedOn w:val="DefaultParagraphFont"/>
    <w:uiPriority w:val="10"/>
    <w:rsid w:val="00993010"/>
    <w:rPr>
      <w:rFonts w:asciiTheme="majorHAnsi" w:eastAsiaTheme="majorEastAsia" w:hAnsiTheme="majorHAnsi" w:cstheme="majorBidi"/>
      <w:spacing w:val="-10"/>
      <w:kern w:val="28"/>
      <w:sz w:val="56"/>
      <w:szCs w:val="56"/>
    </w:rPr>
  </w:style>
  <w:style w:type="character" w:styleId="IntenseReference">
    <w:name w:val="Intense Reference"/>
    <w:basedOn w:val="DefaultParagraphFont"/>
    <w:uiPriority w:val="32"/>
    <w:qFormat/>
    <w:rsid w:val="00993010"/>
    <w:rPr>
      <w:b/>
      <w:bCs/>
      <w:smallCaps/>
      <w:color w:val="4472C4" w:themeColor="accent1"/>
      <w:spacing w:val="5"/>
    </w:rPr>
  </w:style>
  <w:style w:type="character" w:styleId="SubtleReference">
    <w:name w:val="Subtle Reference"/>
    <w:basedOn w:val="DefaultParagraphFont"/>
    <w:uiPriority w:val="31"/>
    <w:qFormat/>
    <w:rsid w:val="00993010"/>
    <w:rPr>
      <w:smallCaps/>
      <w:color w:val="5A5A5A" w:themeColor="text1" w:themeTint="A5"/>
    </w:rPr>
  </w:style>
  <w:style w:type="paragraph" w:styleId="NoSpacing">
    <w:name w:val="No Spacing"/>
    <w:uiPriority w:val="1"/>
    <w:qFormat/>
    <w:rsid w:val="00993010"/>
    <w:pPr>
      <w:spacing w:after="0" w:line="240" w:lineRule="auto"/>
    </w:pPr>
  </w:style>
  <w:style w:type="paragraph" w:styleId="NormalWeb">
    <w:name w:val="Normal (Web)"/>
    <w:basedOn w:val="Normal"/>
    <w:uiPriority w:val="99"/>
    <w:unhideWhenUsed/>
    <w:rsid w:val="00993010"/>
    <w:pPr>
      <w:spacing w:before="100" w:beforeAutospacing="1" w:after="100" w:afterAutospacing="1" w:line="240" w:lineRule="auto"/>
    </w:pPr>
    <w:rPr>
      <w:rFonts w:ascii="Calibri" w:hAnsi="Calibri" w:cs="Calibri"/>
    </w:rPr>
  </w:style>
  <w:style w:type="character" w:styleId="Emphasis">
    <w:name w:val="Emphasis"/>
    <w:basedOn w:val="DefaultParagraphFont"/>
    <w:uiPriority w:val="20"/>
    <w:qFormat/>
    <w:rsid w:val="00993010"/>
    <w:rPr>
      <w:i/>
      <w:iCs/>
    </w:rPr>
  </w:style>
  <w:style w:type="character" w:styleId="UnresolvedMention">
    <w:name w:val="Unresolved Mention"/>
    <w:basedOn w:val="DefaultParagraphFont"/>
    <w:uiPriority w:val="99"/>
    <w:semiHidden/>
    <w:unhideWhenUsed/>
    <w:rsid w:val="006024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qiroadma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qiroadmap.org/culture-to-qi/foundational-elements-for-building-a-qi-culture/" TargetMode="Externa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14</Pages>
  <Words>3462</Words>
  <Characters>19740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Organizational Culture of Quality Self-Assessment Tool</vt:lpstr>
    </vt:vector>
  </TitlesOfParts>
  <Company/>
  <LinksUpToDate>false</LinksUpToDate>
  <CharactersWithSpaces>23156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Organizational Culture of Quality Self-Assessment Tool</dc:title>
  <dc:subject/>
  <dc:creator>Melissa Mayer</dc:creator>
  <cp:keywords/>
  <dc:description/>
  <cp:lastModifiedBy>Melissa Mayer</cp:lastModifiedBy>
  <cp:revision>25</cp:revision>
  <dcterms:created xsi:type="dcterms:W3CDTF">2018-08-23T14:44:00Z</dcterms:created>
  <dcterms:modified xsi:type="dcterms:W3CDTF">2018-10-29T18:51:00Z</dcterms:modified>
</cp:coreProperties>
</file>